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0D878" w14:textId="77777777" w:rsidR="000179C5" w:rsidRDefault="000179C5">
      <w:pPr>
        <w:pStyle w:val="Standard"/>
        <w:jc w:val="center"/>
        <w:rPr>
          <w:b/>
          <w:bCs/>
          <w:strike w:val="0"/>
          <w:sz w:val="32"/>
          <w:szCs w:val="32"/>
        </w:rPr>
      </w:pPr>
    </w:p>
    <w:p w14:paraId="27FD49FD" w14:textId="77777777" w:rsidR="000179C5" w:rsidRDefault="00000000">
      <w:pPr>
        <w:widowControl/>
        <w:shd w:val="clear" w:color="auto" w:fill="FFFFFF"/>
        <w:suppressAutoHyphens w:val="0"/>
        <w:overflowPunct/>
        <w:autoSpaceDE/>
        <w:jc w:val="both"/>
        <w:textAlignment w:val="auto"/>
      </w:pPr>
      <w:r>
        <w:rPr>
          <w:color w:val="34343C"/>
          <w:kern w:val="0"/>
          <w:sz w:val="16"/>
          <w:szCs w:val="16"/>
        </w:rPr>
        <w:t xml:space="preserve">Договор составлен в соответствии с Постановлением Правительства Российской Федерации от 30.05.2026г. № 659 и Законом об охране здоровья граждан № 323-ФЗ. До заключения договора Исполнитель уведомляет </w:t>
      </w:r>
      <w:r>
        <w:rPr>
          <w:sz w:val="16"/>
          <w:szCs w:val="16"/>
        </w:rPr>
        <w:t>Заказчика</w:t>
      </w:r>
      <w:r>
        <w:rPr>
          <w:color w:val="34343C"/>
          <w:kern w:val="0"/>
          <w:sz w:val="16"/>
          <w:szCs w:val="16"/>
        </w:rPr>
        <w:t xml:space="preserve"> о том, что в соответствии с Федеральным законом "Об основах охраны здоровья граждан в Российской Федерации", обязан соблюдать режим лечения и правила поведения </w:t>
      </w:r>
      <w:r>
        <w:rPr>
          <w:sz w:val="16"/>
          <w:szCs w:val="16"/>
        </w:rPr>
        <w:t>Заказчика</w:t>
      </w:r>
      <w:r>
        <w:rPr>
          <w:color w:val="34343C"/>
          <w:kern w:val="0"/>
          <w:sz w:val="16"/>
          <w:szCs w:val="16"/>
        </w:rPr>
        <w:t xml:space="preserve"> в медицинском учреждении.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Заказчика.</w:t>
      </w:r>
    </w:p>
    <w:p w14:paraId="3B0C32F2" w14:textId="77777777" w:rsidR="000179C5" w:rsidRDefault="00000000">
      <w:pPr>
        <w:widowControl/>
        <w:shd w:val="clear" w:color="auto" w:fill="FFFFFF"/>
        <w:suppressAutoHyphens w:val="0"/>
        <w:overflowPunct/>
        <w:autoSpaceDE/>
        <w:jc w:val="both"/>
        <w:textAlignment w:val="auto"/>
      </w:pPr>
      <w:r>
        <w:rPr>
          <w:color w:val="34343C"/>
          <w:kern w:val="0"/>
          <w:sz w:val="16"/>
          <w:szCs w:val="16"/>
        </w:rPr>
        <w:t xml:space="preserve">До заключения договора Заказчик ознакомлен с </w:t>
      </w:r>
      <w:r>
        <w:rPr>
          <w:b/>
          <w:sz w:val="16"/>
          <w:szCs w:val="16"/>
        </w:rPr>
        <w:t>Прайс-листом цен на стоматологические услуги</w:t>
      </w:r>
      <w:r>
        <w:rPr>
          <w:color w:val="34343C"/>
          <w:kern w:val="0"/>
          <w:sz w:val="16"/>
          <w:szCs w:val="16"/>
        </w:rPr>
        <w:t>, порядком оказания платных медицинских услуг, Положением об установлении гарантийного срока и срока службы при оказании стоматологической помощи, расположенных на сайте клиники, информационном стенде в регистратуре клиники. Заказчик проинформирован о возможности получения соответствующих видов и объемов медицинской</w:t>
      </w:r>
      <w:r>
        <w:rPr>
          <w:sz w:val="16"/>
          <w:szCs w:val="16"/>
        </w:rPr>
        <w:t xml:space="preserve"> </w:t>
      </w:r>
      <w:r>
        <w:rPr>
          <w:color w:val="34343C"/>
          <w:kern w:val="0"/>
          <w:sz w:val="16"/>
          <w:szCs w:val="16"/>
        </w:rPr>
        <w:t>помощи без взимания платы в рамках программы государственных гарантий бесплатного оказания гражданам</w:t>
      </w:r>
      <w:r>
        <w:rPr>
          <w:sz w:val="16"/>
          <w:szCs w:val="16"/>
        </w:rPr>
        <w:t xml:space="preserve"> </w:t>
      </w:r>
      <w:r>
        <w:rPr>
          <w:color w:val="34343C"/>
          <w:kern w:val="0"/>
          <w:sz w:val="16"/>
          <w:szCs w:val="16"/>
        </w:rPr>
        <w:t>медицинской помощи и территориальной программы государственных гарантий бесплатного оказания гражданам</w:t>
      </w:r>
      <w:r>
        <w:rPr>
          <w:sz w:val="16"/>
          <w:szCs w:val="16"/>
        </w:rPr>
        <w:t xml:space="preserve"> </w:t>
      </w:r>
      <w:r>
        <w:rPr>
          <w:color w:val="34343C"/>
          <w:kern w:val="0"/>
          <w:sz w:val="16"/>
          <w:szCs w:val="16"/>
        </w:rPr>
        <w:t>медицинской помощи. Выбор платных медицинских услуг является осознанным и добровольным.</w:t>
      </w:r>
    </w:p>
    <w:p w14:paraId="5E0B450E" w14:textId="77777777" w:rsidR="000179C5" w:rsidRDefault="000179C5">
      <w:pPr>
        <w:pStyle w:val="Standard"/>
        <w:jc w:val="both"/>
        <w:rPr>
          <w:b/>
          <w:bCs/>
          <w:strike w:val="0"/>
          <w:sz w:val="16"/>
          <w:szCs w:val="16"/>
        </w:rPr>
      </w:pPr>
    </w:p>
    <w:p w14:paraId="71650D70" w14:textId="77777777" w:rsidR="000179C5" w:rsidRDefault="00000000">
      <w:pPr>
        <w:pStyle w:val="Standard"/>
        <w:jc w:val="center"/>
      </w:pPr>
      <w:r>
        <w:rPr>
          <w:b/>
          <w:bCs/>
          <w:strike w:val="0"/>
          <w:sz w:val="32"/>
          <w:szCs w:val="32"/>
        </w:rPr>
        <w:t xml:space="preserve">Договор № </w:t>
      </w:r>
    </w:p>
    <w:p w14:paraId="4CC17C58" w14:textId="77777777" w:rsidR="000179C5" w:rsidRDefault="000179C5">
      <w:pPr>
        <w:pStyle w:val="Standard"/>
        <w:jc w:val="center"/>
        <w:rPr>
          <w:strike w:val="0"/>
          <w:sz w:val="28"/>
          <w:szCs w:val="28"/>
        </w:rPr>
      </w:pPr>
    </w:p>
    <w:p w14:paraId="35CC2325" w14:textId="77777777" w:rsidR="000179C5" w:rsidRDefault="00000000">
      <w:pPr>
        <w:pStyle w:val="Standard"/>
        <w:jc w:val="center"/>
      </w:pPr>
      <w:r>
        <w:rPr>
          <w:strike w:val="0"/>
          <w:sz w:val="28"/>
          <w:szCs w:val="28"/>
        </w:rPr>
        <w:t>(на оказания платных стоматологических услуг)</w:t>
      </w:r>
    </w:p>
    <w:p w14:paraId="736D20D9" w14:textId="77777777" w:rsidR="000179C5" w:rsidRDefault="000179C5">
      <w:pPr>
        <w:pStyle w:val="Standard"/>
        <w:jc w:val="center"/>
        <w:rPr>
          <w:strike w:val="0"/>
          <w:sz w:val="28"/>
          <w:szCs w:val="28"/>
        </w:rPr>
      </w:pPr>
    </w:p>
    <w:p w14:paraId="3C921FF1" w14:textId="77777777" w:rsidR="000179C5" w:rsidRDefault="00000000">
      <w:pPr>
        <w:pStyle w:val="Standard"/>
        <w:jc w:val="both"/>
      </w:pPr>
      <w:r>
        <w:rPr>
          <w:b/>
          <w:strike w:val="0"/>
          <w:sz w:val="22"/>
          <w:szCs w:val="22"/>
        </w:rPr>
        <w:t xml:space="preserve">г. Москва                                                                                                     </w:t>
      </w:r>
      <w:proofErr w:type="gramStart"/>
      <w:r>
        <w:rPr>
          <w:b/>
          <w:strike w:val="0"/>
          <w:sz w:val="22"/>
          <w:szCs w:val="22"/>
        </w:rPr>
        <w:t xml:space="preserve">   </w:t>
      </w:r>
      <w:r>
        <w:rPr>
          <w:b/>
          <w:bCs/>
          <w:strike w:val="0"/>
          <w:sz w:val="22"/>
          <w:szCs w:val="22"/>
        </w:rPr>
        <w:t>«</w:t>
      </w:r>
      <w:proofErr w:type="gramEnd"/>
      <w:r>
        <w:rPr>
          <w:b/>
          <w:bCs/>
          <w:strike w:val="0"/>
          <w:sz w:val="22"/>
          <w:szCs w:val="22"/>
        </w:rPr>
        <w:t>___» ____________202__ г.</w:t>
      </w:r>
    </w:p>
    <w:p w14:paraId="4CE024CF" w14:textId="77777777" w:rsidR="000179C5" w:rsidRDefault="000179C5">
      <w:pPr>
        <w:pStyle w:val="Standard"/>
        <w:jc w:val="both"/>
        <w:rPr>
          <w:sz w:val="22"/>
          <w:szCs w:val="22"/>
        </w:rPr>
      </w:pPr>
    </w:p>
    <w:p w14:paraId="4DF1053F" w14:textId="77777777" w:rsidR="000179C5" w:rsidRDefault="00000000">
      <w:pPr>
        <w:pStyle w:val="Standard"/>
        <w:ind w:firstLine="708"/>
        <w:jc w:val="both"/>
      </w:pPr>
      <w:r>
        <w:rPr>
          <w:strike w:val="0"/>
          <w:sz w:val="22"/>
          <w:szCs w:val="22"/>
        </w:rPr>
        <w:t xml:space="preserve">Мы нижеподписавшиеся, </w:t>
      </w:r>
      <w:r>
        <w:rPr>
          <w:b/>
          <w:strike w:val="0"/>
          <w:sz w:val="22"/>
          <w:szCs w:val="22"/>
        </w:rPr>
        <w:t>ООО «ЭКСПЕРТ»,</w:t>
      </w:r>
      <w:r>
        <w:rPr>
          <w:rFonts w:ascii="Calibri" w:eastAsia="Calibri" w:hAnsi="Calibri"/>
          <w:strike w:val="0"/>
          <w:color w:val="auto"/>
          <w:kern w:val="0"/>
          <w:sz w:val="22"/>
          <w:szCs w:val="22"/>
          <w:lang w:eastAsia="en-US"/>
        </w:rPr>
        <w:t xml:space="preserve"> </w:t>
      </w:r>
      <w:r>
        <w:rPr>
          <w:strike w:val="0"/>
          <w:sz w:val="22"/>
          <w:szCs w:val="22"/>
        </w:rPr>
        <w:t xml:space="preserve">адрес места нахождения юридического лица 129626, </w:t>
      </w:r>
      <w:proofErr w:type="spellStart"/>
      <w:r>
        <w:rPr>
          <w:strike w:val="0"/>
          <w:sz w:val="22"/>
          <w:szCs w:val="22"/>
        </w:rPr>
        <w:t>г.Москва</w:t>
      </w:r>
      <w:proofErr w:type="spellEnd"/>
      <w:r>
        <w:rPr>
          <w:strike w:val="0"/>
          <w:sz w:val="22"/>
          <w:szCs w:val="22"/>
        </w:rPr>
        <w:t xml:space="preserve">, </w:t>
      </w:r>
      <w:proofErr w:type="spellStart"/>
      <w:r>
        <w:rPr>
          <w:strike w:val="0"/>
          <w:sz w:val="22"/>
          <w:szCs w:val="22"/>
        </w:rPr>
        <w:t>ул.Староалексеевская</w:t>
      </w:r>
      <w:proofErr w:type="spellEnd"/>
      <w:r>
        <w:rPr>
          <w:strike w:val="0"/>
          <w:sz w:val="22"/>
          <w:szCs w:val="22"/>
        </w:rPr>
        <w:t xml:space="preserve">, д.8, адрес места осуществления медицинской деятельности 129626, </w:t>
      </w:r>
      <w:proofErr w:type="spellStart"/>
      <w:r>
        <w:rPr>
          <w:strike w:val="0"/>
          <w:sz w:val="22"/>
          <w:szCs w:val="22"/>
        </w:rPr>
        <w:t>г.Москва</w:t>
      </w:r>
      <w:proofErr w:type="spellEnd"/>
      <w:r>
        <w:rPr>
          <w:strike w:val="0"/>
          <w:sz w:val="22"/>
          <w:szCs w:val="22"/>
        </w:rPr>
        <w:t xml:space="preserve">, </w:t>
      </w:r>
      <w:proofErr w:type="spellStart"/>
      <w:r>
        <w:rPr>
          <w:strike w:val="0"/>
          <w:sz w:val="22"/>
          <w:szCs w:val="22"/>
        </w:rPr>
        <w:t>ул.Староалексеевская</w:t>
      </w:r>
      <w:proofErr w:type="spellEnd"/>
      <w:r>
        <w:rPr>
          <w:strike w:val="0"/>
          <w:sz w:val="22"/>
          <w:szCs w:val="22"/>
        </w:rPr>
        <w:t xml:space="preserve">, д.8, адрес сайта в информационно-телекоммуникационной сети "Интернет" </w:t>
      </w:r>
      <w:proofErr w:type="spellStart"/>
      <w:r>
        <w:rPr>
          <w:strike w:val="0"/>
          <w:sz w:val="22"/>
          <w:szCs w:val="22"/>
        </w:rPr>
        <w:t>www</w:t>
      </w:r>
      <w:proofErr w:type="spellEnd"/>
      <w:r>
        <w:rPr>
          <w:strike w:val="0"/>
          <w:sz w:val="22"/>
          <w:szCs w:val="22"/>
        </w:rPr>
        <w:t>.</w:t>
      </w:r>
      <w:r>
        <w:rPr>
          <w:strike w:val="0"/>
          <w:sz w:val="22"/>
          <w:szCs w:val="22"/>
          <w:lang w:val="en-US"/>
        </w:rPr>
        <w:t>expert</w:t>
      </w:r>
      <w:r>
        <w:rPr>
          <w:strike w:val="0"/>
          <w:sz w:val="22"/>
          <w:szCs w:val="22"/>
        </w:rPr>
        <w:t>-</w:t>
      </w:r>
      <w:proofErr w:type="spellStart"/>
      <w:r>
        <w:rPr>
          <w:strike w:val="0"/>
          <w:sz w:val="22"/>
          <w:szCs w:val="22"/>
          <w:lang w:val="en-US"/>
        </w:rPr>
        <w:t>stom</w:t>
      </w:r>
      <w:proofErr w:type="spellEnd"/>
      <w:r>
        <w:rPr>
          <w:strike w:val="0"/>
          <w:sz w:val="22"/>
          <w:szCs w:val="22"/>
        </w:rPr>
        <w:t>.</w:t>
      </w:r>
      <w:proofErr w:type="spellStart"/>
      <w:r>
        <w:rPr>
          <w:strike w:val="0"/>
          <w:sz w:val="22"/>
          <w:szCs w:val="22"/>
        </w:rPr>
        <w:t>ru</w:t>
      </w:r>
      <w:proofErr w:type="spellEnd"/>
      <w:r>
        <w:rPr>
          <w:strike w:val="0"/>
          <w:sz w:val="22"/>
          <w:szCs w:val="22"/>
        </w:rPr>
        <w:t xml:space="preserve">, свидетельство о присвоении ОГРН 1107746648833, ИНН 7717680345, именуемое в дальнейшем Исполнитель, в лице генерального директора </w:t>
      </w:r>
      <w:r>
        <w:rPr>
          <w:b/>
          <w:bCs/>
          <w:strike w:val="0"/>
          <w:sz w:val="22"/>
          <w:szCs w:val="22"/>
        </w:rPr>
        <w:t>Исраилова Муслима Ахметовича</w:t>
      </w:r>
      <w:r>
        <w:rPr>
          <w:strike w:val="0"/>
          <w:sz w:val="22"/>
          <w:szCs w:val="22"/>
        </w:rPr>
        <w:t xml:space="preserve">, действующего на основании </w:t>
      </w:r>
      <w:r>
        <w:rPr>
          <w:b/>
          <w:strike w:val="0"/>
          <w:sz w:val="22"/>
          <w:szCs w:val="22"/>
        </w:rPr>
        <w:t>Устава</w:t>
      </w:r>
      <w:r>
        <w:rPr>
          <w:strike w:val="0"/>
          <w:sz w:val="22"/>
          <w:szCs w:val="22"/>
        </w:rPr>
        <w:t xml:space="preserve"> и </w:t>
      </w:r>
      <w:r>
        <w:rPr>
          <w:b/>
          <w:bCs/>
          <w:strike w:val="0"/>
          <w:sz w:val="22"/>
          <w:szCs w:val="22"/>
        </w:rPr>
        <w:t>Лицензия (Регистрационный номер: Л041-01137-77/00370390), выдана</w:t>
      </w:r>
      <w:r>
        <w:rPr>
          <w:strike w:val="0"/>
          <w:sz w:val="22"/>
          <w:szCs w:val="22"/>
        </w:rPr>
        <w:t xml:space="preserve"> </w:t>
      </w:r>
      <w:r>
        <w:rPr>
          <w:b/>
          <w:bCs/>
          <w:strike w:val="0"/>
          <w:sz w:val="22"/>
          <w:szCs w:val="22"/>
        </w:rPr>
        <w:t>24 октября</w:t>
      </w:r>
      <w:r>
        <w:rPr>
          <w:strike w:val="0"/>
          <w:sz w:val="22"/>
          <w:szCs w:val="22"/>
        </w:rPr>
        <w:t xml:space="preserve"> </w:t>
      </w:r>
      <w:r>
        <w:rPr>
          <w:b/>
          <w:bCs/>
          <w:strike w:val="0"/>
          <w:sz w:val="22"/>
          <w:szCs w:val="22"/>
        </w:rPr>
        <w:t>2012 года</w:t>
      </w:r>
      <w:r>
        <w:rPr>
          <w:strike w:val="0"/>
          <w:sz w:val="22"/>
          <w:szCs w:val="22"/>
        </w:rPr>
        <w:t xml:space="preserve">, </w:t>
      </w:r>
      <w:r>
        <w:rPr>
          <w:b/>
          <w:bCs/>
          <w:strike w:val="0"/>
          <w:sz w:val="22"/>
          <w:szCs w:val="22"/>
        </w:rPr>
        <w:t>Департаментом здравоохранения города Москвы</w:t>
      </w:r>
      <w:r>
        <w:rPr>
          <w:strike w:val="0"/>
          <w:sz w:val="22"/>
          <w:szCs w:val="22"/>
        </w:rPr>
        <w:t xml:space="preserve"> (Оружейный пер., 43, стр.1, +7(499)251-15-25) сроком действия «бессрочно», ссылка на сведения содержащиеся в электронных реестрах лицензий: </w:t>
      </w:r>
      <w:r>
        <w:rPr>
          <w:b/>
          <w:strike w:val="0"/>
          <w:sz w:val="22"/>
          <w:szCs w:val="22"/>
        </w:rPr>
        <w:t>https://roszdravnadzor.gov.ru/services/licenses</w:t>
      </w:r>
      <w:r>
        <w:rPr>
          <w:strike w:val="0"/>
          <w:sz w:val="22"/>
          <w:szCs w:val="22"/>
        </w:rPr>
        <w:t>, на осуществление медицинской деятельности при оказании первичной доврачебной медицинской помощи в амбулаторных условиях по: рентгенологии; сестринскому делу; при оказании первичной специализированной медико-санитарной помощи в амбулаторных условиях по: ортодонтии; стоматологии ортопедической; стоматологии терапевтической; стоматологии хирургической, с одной стороны, и____________________________________________________________________именуемая(ый) в дальнейшем Заказчик, с другой стороны, совместно именуемые «Стороны», заключили настоящий Договор (далее по тексту Договор) о порядке и условиях предоставления Заказчику платных медицинских стоматологических услуг.</w:t>
      </w:r>
    </w:p>
    <w:p w14:paraId="326318E1" w14:textId="77777777" w:rsidR="000179C5" w:rsidRDefault="000179C5">
      <w:pPr>
        <w:pStyle w:val="Standard"/>
        <w:ind w:left="709"/>
        <w:jc w:val="both"/>
        <w:rPr>
          <w:b/>
          <w:bCs/>
          <w:strike w:val="0"/>
          <w:sz w:val="22"/>
          <w:szCs w:val="22"/>
        </w:rPr>
      </w:pPr>
    </w:p>
    <w:p w14:paraId="1EBE4529" w14:textId="77777777" w:rsidR="000179C5" w:rsidRDefault="00000000">
      <w:pPr>
        <w:pStyle w:val="Standard"/>
        <w:ind w:left="709"/>
        <w:jc w:val="both"/>
      </w:pPr>
      <w:r>
        <w:rPr>
          <w:b/>
          <w:bCs/>
          <w:strike w:val="0"/>
          <w:sz w:val="22"/>
          <w:szCs w:val="22"/>
        </w:rPr>
        <w:t>1. Исполнитель обязуется:</w:t>
      </w:r>
    </w:p>
    <w:p w14:paraId="046FEC12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1.1. </w:t>
      </w:r>
      <w:proofErr w:type="gramStart"/>
      <w:r>
        <w:rPr>
          <w:strike w:val="0"/>
          <w:sz w:val="22"/>
          <w:szCs w:val="22"/>
        </w:rPr>
        <w:t>Назначить  в</w:t>
      </w:r>
      <w:proofErr w:type="gramEnd"/>
      <w:r>
        <w:rPr>
          <w:strike w:val="0"/>
          <w:sz w:val="22"/>
          <w:szCs w:val="22"/>
        </w:rPr>
        <w:t xml:space="preserve"> оговоренное с Заказчиком время обследование Заказчика.</w:t>
      </w:r>
    </w:p>
    <w:p w14:paraId="54C02E87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1.2 Отразить результаты обследования (предварительный диагноз) и согласованный с Заказчиком план лечения в амбулаторной истории болезни стоматологического больного (далее по тексту Медицинская карта).</w:t>
      </w:r>
    </w:p>
    <w:p w14:paraId="6BC5CF86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1.3. Сообщить Заказчику примерные сроки выполнения выбранного Заказчиком плана лечения.</w:t>
      </w:r>
    </w:p>
    <w:p w14:paraId="1EB749C2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1.4. Исполнитель предоставляет Заказчику </w:t>
      </w:r>
      <w:r>
        <w:rPr>
          <w:b/>
          <w:bCs/>
          <w:strike w:val="0"/>
          <w:sz w:val="22"/>
          <w:szCs w:val="22"/>
        </w:rPr>
        <w:t xml:space="preserve">гарантию качества </w:t>
      </w:r>
      <w:r>
        <w:rPr>
          <w:strike w:val="0"/>
          <w:sz w:val="22"/>
          <w:szCs w:val="22"/>
        </w:rPr>
        <w:t xml:space="preserve">сроком на </w:t>
      </w:r>
      <w:r>
        <w:rPr>
          <w:b/>
          <w:bCs/>
          <w:strike w:val="0"/>
          <w:sz w:val="22"/>
          <w:szCs w:val="22"/>
        </w:rPr>
        <w:t>3 года</w:t>
      </w:r>
      <w:r>
        <w:rPr>
          <w:strike w:val="0"/>
          <w:sz w:val="22"/>
          <w:szCs w:val="22"/>
        </w:rPr>
        <w:t xml:space="preserve"> на все виды предоставленных стоматологических услуг, кроме временных ортопедических конструкций, при условии обязательного профилактического осмотра Заказчика не менее одного раза в </w:t>
      </w:r>
      <w:r>
        <w:rPr>
          <w:b/>
          <w:bCs/>
          <w:strike w:val="0"/>
          <w:sz w:val="22"/>
          <w:szCs w:val="22"/>
        </w:rPr>
        <w:t>шесть месяцев.</w:t>
      </w:r>
    </w:p>
    <w:p w14:paraId="7895578A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1.5. Обеспечить соблюдение действующих санитарных </w:t>
      </w:r>
      <w:proofErr w:type="gramStart"/>
      <w:r>
        <w:rPr>
          <w:strike w:val="0"/>
          <w:sz w:val="22"/>
          <w:szCs w:val="22"/>
        </w:rPr>
        <w:t>норм  во</w:t>
      </w:r>
      <w:proofErr w:type="gramEnd"/>
      <w:r>
        <w:rPr>
          <w:strike w:val="0"/>
          <w:sz w:val="22"/>
          <w:szCs w:val="22"/>
        </w:rPr>
        <w:t xml:space="preserve"> время лечения.</w:t>
      </w:r>
    </w:p>
    <w:p w14:paraId="144C2E97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1.6. Обеспечить наиболее безболезненные и рациональные методы лечения в соответствии с медицинскими показаниями.</w:t>
      </w:r>
    </w:p>
    <w:p w14:paraId="49A4083C" w14:textId="77777777" w:rsidR="000179C5" w:rsidRDefault="00000000">
      <w:pPr>
        <w:pStyle w:val="Standard"/>
        <w:jc w:val="both"/>
        <w:rPr>
          <w:strike w:val="0"/>
          <w:sz w:val="22"/>
          <w:szCs w:val="22"/>
        </w:rPr>
      </w:pPr>
      <w:r>
        <w:rPr>
          <w:strike w:val="0"/>
          <w:sz w:val="22"/>
          <w:szCs w:val="22"/>
        </w:rPr>
        <w:t xml:space="preserve">1.7. В случае непредвиденного </w:t>
      </w:r>
      <w:proofErr w:type="gramStart"/>
      <w:r>
        <w:rPr>
          <w:strike w:val="0"/>
          <w:sz w:val="22"/>
          <w:szCs w:val="22"/>
        </w:rPr>
        <w:t>отсутствия  лечащего</w:t>
      </w:r>
      <w:proofErr w:type="gramEnd"/>
      <w:r>
        <w:rPr>
          <w:strike w:val="0"/>
          <w:sz w:val="22"/>
          <w:szCs w:val="22"/>
        </w:rPr>
        <w:t xml:space="preserve"> врача обеспечить лечение другим специалистом.</w:t>
      </w:r>
    </w:p>
    <w:p w14:paraId="34DCB42C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1.8. Исполнитель, при предоставлении платных услуг должен соблюдать требования законодательства к ведению медицинской документации, статистическому учёту и отчётности, а также к передаче сведений в </w:t>
      </w:r>
      <w:r>
        <w:rPr>
          <w:b/>
          <w:strike w:val="0"/>
          <w:sz w:val="22"/>
          <w:szCs w:val="22"/>
        </w:rPr>
        <w:t>ЕГИСЗ</w:t>
      </w:r>
      <w:r>
        <w:rPr>
          <w:strike w:val="0"/>
          <w:sz w:val="22"/>
          <w:szCs w:val="22"/>
        </w:rPr>
        <w:t xml:space="preserve"> (Постановление Правительства РФ №659 пункт 36 «Об утверждении Правил предоставления медицинскими организациями платных медицинских услуг»).</w:t>
      </w:r>
    </w:p>
    <w:p w14:paraId="11F8D5AD" w14:textId="77777777" w:rsidR="000179C5" w:rsidRDefault="000179C5">
      <w:pPr>
        <w:pStyle w:val="Standard"/>
        <w:ind w:firstLine="708"/>
        <w:jc w:val="both"/>
        <w:rPr>
          <w:b/>
          <w:bCs/>
          <w:strike w:val="0"/>
          <w:sz w:val="22"/>
          <w:szCs w:val="22"/>
        </w:rPr>
      </w:pPr>
    </w:p>
    <w:p w14:paraId="122A1196" w14:textId="77777777" w:rsidR="000179C5" w:rsidRDefault="000179C5">
      <w:pPr>
        <w:pStyle w:val="Standard"/>
        <w:ind w:firstLine="708"/>
        <w:jc w:val="both"/>
        <w:rPr>
          <w:b/>
          <w:bCs/>
          <w:strike w:val="0"/>
          <w:sz w:val="22"/>
          <w:szCs w:val="22"/>
        </w:rPr>
      </w:pPr>
    </w:p>
    <w:p w14:paraId="72F162C2" w14:textId="77777777" w:rsidR="000179C5" w:rsidRDefault="00000000">
      <w:pPr>
        <w:pStyle w:val="Standard"/>
        <w:ind w:firstLine="708"/>
        <w:jc w:val="both"/>
      </w:pPr>
      <w:r>
        <w:rPr>
          <w:b/>
          <w:bCs/>
          <w:strike w:val="0"/>
          <w:sz w:val="22"/>
          <w:szCs w:val="22"/>
        </w:rPr>
        <w:lastRenderedPageBreak/>
        <w:t>2. Заказчик обязуется:</w:t>
      </w:r>
    </w:p>
    <w:p w14:paraId="3166A051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2.1. Выполнять все рекомендации лечащего врача и медицинского персонала.</w:t>
      </w:r>
    </w:p>
    <w:p w14:paraId="4921165F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2.2. Являться на прием в установленное время, согласованное с врачом.</w:t>
      </w:r>
    </w:p>
    <w:p w14:paraId="15641747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2.3. Соблюдать гигиену полости рта и являться на назначенные медицинские осмотры.</w:t>
      </w:r>
    </w:p>
    <w:p w14:paraId="3BDDAD53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2.4.  Являться на назначенные профилактические осмотры не реже, чем один раз в шесть месяцев.</w:t>
      </w:r>
    </w:p>
    <w:p w14:paraId="424F1B46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2.5. Производить оплату медицинских услуг по расценкам </w:t>
      </w:r>
      <w:r>
        <w:rPr>
          <w:b/>
          <w:strike w:val="0"/>
          <w:sz w:val="22"/>
          <w:szCs w:val="22"/>
        </w:rPr>
        <w:t>Прайс-листа,</w:t>
      </w:r>
      <w:r>
        <w:rPr>
          <w:strike w:val="0"/>
          <w:sz w:val="22"/>
          <w:szCs w:val="22"/>
        </w:rPr>
        <w:t xml:space="preserve"> с которыми заказчик ознакомился перед заключением настоящего договора.</w:t>
      </w:r>
    </w:p>
    <w:p w14:paraId="6FD62943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2.6. Заявлять об обнаружении недостатков при принятии выполненной услуги, её отдельного этапа или в ходе её выполнения, в противном случае услуга считается выполненной надлежащим образом. При невозможности обнаружить недостаток при принятии выполненной услуги, в течение гарантийного срока, если он предоставляется на выполненную услугу, Заказчик вправе предъявить требования, связанные с её недостатками.</w:t>
      </w:r>
    </w:p>
    <w:p w14:paraId="05F9F192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2.7. В случае невозможности явки на лечение или контрольный осмотр, в назначенное лечащим врачом время, предупредить об этом врача не менее чем </w:t>
      </w:r>
      <w:r>
        <w:rPr>
          <w:b/>
          <w:strike w:val="0"/>
          <w:sz w:val="22"/>
          <w:szCs w:val="22"/>
        </w:rPr>
        <w:t>за сутки</w:t>
      </w:r>
      <w:r>
        <w:rPr>
          <w:strike w:val="0"/>
          <w:sz w:val="22"/>
          <w:szCs w:val="22"/>
        </w:rPr>
        <w:t>, при этом Заказчик обязан в последствии в медицинской карте подтвердить невозможность явки в назначенное ранее время. В случае неявки Заказчика, без предупреждения Исполнителя за сутки, Исполнитель за ранее проведенное лечение ответственности не несет.</w:t>
      </w:r>
    </w:p>
    <w:p w14:paraId="60B515D3" w14:textId="77777777" w:rsidR="000179C5" w:rsidRDefault="000179C5">
      <w:pPr>
        <w:pStyle w:val="Standard"/>
        <w:ind w:firstLine="708"/>
        <w:jc w:val="both"/>
        <w:rPr>
          <w:b/>
          <w:bCs/>
          <w:strike w:val="0"/>
          <w:sz w:val="22"/>
          <w:szCs w:val="22"/>
        </w:rPr>
      </w:pPr>
    </w:p>
    <w:p w14:paraId="1E132ACD" w14:textId="77777777" w:rsidR="000179C5" w:rsidRDefault="00000000">
      <w:pPr>
        <w:pStyle w:val="Standard"/>
        <w:ind w:firstLine="708"/>
        <w:jc w:val="both"/>
      </w:pPr>
      <w:r>
        <w:rPr>
          <w:b/>
          <w:bCs/>
          <w:strike w:val="0"/>
          <w:sz w:val="22"/>
          <w:szCs w:val="22"/>
        </w:rPr>
        <w:t>3. Права Заказчика:</w:t>
      </w:r>
    </w:p>
    <w:p w14:paraId="605DCA92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3.1. Выбор лечащего врача, с учетом его (врача) согласия, в том числе выбор другого врача, взамен ранее выполнявшего лечение.</w:t>
      </w:r>
    </w:p>
    <w:p w14:paraId="0931238D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3.2. Отказ от медицинского вмешательства.</w:t>
      </w:r>
    </w:p>
    <w:p w14:paraId="3D2D89E7" w14:textId="77777777" w:rsidR="000179C5" w:rsidRDefault="000179C5">
      <w:pPr>
        <w:pStyle w:val="Standard"/>
        <w:ind w:firstLine="708"/>
        <w:jc w:val="both"/>
        <w:rPr>
          <w:b/>
          <w:bCs/>
          <w:strike w:val="0"/>
          <w:sz w:val="22"/>
          <w:szCs w:val="22"/>
        </w:rPr>
      </w:pPr>
    </w:p>
    <w:p w14:paraId="171026CE" w14:textId="77777777" w:rsidR="000179C5" w:rsidRDefault="00000000">
      <w:pPr>
        <w:pStyle w:val="Standard"/>
        <w:ind w:firstLine="708"/>
        <w:jc w:val="both"/>
      </w:pPr>
      <w:r>
        <w:rPr>
          <w:b/>
          <w:bCs/>
          <w:strike w:val="0"/>
          <w:sz w:val="22"/>
          <w:szCs w:val="22"/>
        </w:rPr>
        <w:t>4. Общие положения.</w:t>
      </w:r>
    </w:p>
    <w:p w14:paraId="61AD760A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4.1. Стороны соглашаются с тем, что </w:t>
      </w:r>
      <w:r>
        <w:rPr>
          <w:b/>
          <w:strike w:val="0"/>
          <w:sz w:val="22"/>
          <w:szCs w:val="22"/>
        </w:rPr>
        <w:t>информированное добровольное согласие</w:t>
      </w:r>
      <w:r>
        <w:rPr>
          <w:strike w:val="0"/>
          <w:sz w:val="22"/>
          <w:szCs w:val="22"/>
        </w:rPr>
        <w:t xml:space="preserve"> на стоматологическое лечение Заказчика, является необходимым предварительным условием для начала лечения, с которым Заказчик согласен.</w:t>
      </w:r>
    </w:p>
    <w:p w14:paraId="5696493B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4.2. Медицинские услуги оказываются в соответствии с планом лечения, составляемым лечащим врачом, фиксируется в медицинской карте пациента.</w:t>
      </w:r>
    </w:p>
    <w:p w14:paraId="5E842FFA" w14:textId="77777777" w:rsidR="000179C5" w:rsidRDefault="00000000">
      <w:pPr>
        <w:pStyle w:val="Standard"/>
        <w:shd w:val="clear" w:color="auto" w:fill="FFFFFF"/>
        <w:jc w:val="both"/>
      </w:pPr>
      <w:r>
        <w:rPr>
          <w:strike w:val="0"/>
          <w:sz w:val="22"/>
          <w:szCs w:val="22"/>
        </w:rPr>
        <w:t xml:space="preserve">4.3. Заказчик соглашается с тем, что стоимость медицинских услуг, согласованная с ним после осмотра, прописанная в Приложении к договору, </w:t>
      </w:r>
      <w:proofErr w:type="gramStart"/>
      <w:r>
        <w:rPr>
          <w:strike w:val="0"/>
          <w:sz w:val="22"/>
          <w:szCs w:val="22"/>
        </w:rPr>
        <w:t xml:space="preserve">является  </w:t>
      </w:r>
      <w:r>
        <w:rPr>
          <w:b/>
          <w:strike w:val="0"/>
          <w:sz w:val="22"/>
          <w:szCs w:val="22"/>
        </w:rPr>
        <w:t>приблизительной</w:t>
      </w:r>
      <w:proofErr w:type="gramEnd"/>
      <w:r>
        <w:rPr>
          <w:strike w:val="0"/>
          <w:sz w:val="22"/>
          <w:szCs w:val="22"/>
        </w:rPr>
        <w:t xml:space="preserve">, и не включает в себя стоимость скрытых патологий, которые могут быть обнаружены в процессе лечения. </w:t>
      </w:r>
      <w:r>
        <w:rPr>
          <w:b/>
          <w:strike w:val="0"/>
          <w:sz w:val="22"/>
          <w:szCs w:val="22"/>
        </w:rPr>
        <w:t>Твердой</w:t>
      </w:r>
      <w:r>
        <w:rPr>
          <w:strike w:val="0"/>
          <w:sz w:val="22"/>
          <w:szCs w:val="22"/>
        </w:rPr>
        <w:t xml:space="preserve"> стоимость определяется после завершения лечения.</w:t>
      </w:r>
    </w:p>
    <w:p w14:paraId="103177F8" w14:textId="77777777" w:rsidR="000179C5" w:rsidRDefault="000179C5">
      <w:pPr>
        <w:pStyle w:val="Standard"/>
        <w:ind w:firstLine="708"/>
        <w:jc w:val="both"/>
        <w:rPr>
          <w:b/>
          <w:bCs/>
          <w:strike w:val="0"/>
          <w:sz w:val="22"/>
          <w:szCs w:val="22"/>
        </w:rPr>
      </w:pPr>
    </w:p>
    <w:p w14:paraId="54D41905" w14:textId="77777777" w:rsidR="000179C5" w:rsidRDefault="00000000">
      <w:pPr>
        <w:pStyle w:val="Standard"/>
        <w:ind w:firstLine="708"/>
        <w:jc w:val="both"/>
      </w:pPr>
      <w:r>
        <w:rPr>
          <w:b/>
          <w:bCs/>
          <w:strike w:val="0"/>
          <w:sz w:val="22"/>
          <w:szCs w:val="22"/>
        </w:rPr>
        <w:t>5. Платежи и прочие оплаты по договору:</w:t>
      </w:r>
    </w:p>
    <w:p w14:paraId="67D0A9EF" w14:textId="77777777" w:rsidR="000179C5" w:rsidRDefault="00000000">
      <w:pPr>
        <w:pStyle w:val="3"/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5.1 Предстоящее лечение и его </w:t>
      </w:r>
      <w:r>
        <w:rPr>
          <w:rFonts w:ascii="Times New Roman" w:hAnsi="Times New Roman"/>
          <w:bCs w:val="0"/>
          <w:sz w:val="22"/>
          <w:szCs w:val="22"/>
        </w:rPr>
        <w:t>приблизительная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стоимость согласовывается с Заказчиком и отражается в плане лечения.</w:t>
      </w:r>
    </w:p>
    <w:p w14:paraId="4B141CDA" w14:textId="77777777" w:rsidR="000179C5" w:rsidRDefault="00000000">
      <w:pPr>
        <w:pStyle w:val="3"/>
      </w:pPr>
      <w:r>
        <w:rPr>
          <w:rFonts w:ascii="Times New Roman" w:hAnsi="Times New Roman"/>
          <w:b w:val="0"/>
          <w:bCs w:val="0"/>
          <w:sz w:val="22"/>
          <w:szCs w:val="22"/>
        </w:rPr>
        <w:t>5.2. Приблизительная стоимость работы/услуги определяется в соответствии с «Прайс-листом цен на стоматологические услуги», действующим на день составления Плана лечения.</w:t>
      </w:r>
    </w:p>
    <w:p w14:paraId="5DA3A7AB" w14:textId="77777777" w:rsidR="000179C5" w:rsidRDefault="00000000">
      <w:pPr>
        <w:pStyle w:val="3"/>
      </w:pPr>
      <w:r>
        <w:rPr>
          <w:rFonts w:ascii="Times New Roman" w:hAnsi="Times New Roman"/>
          <w:b w:val="0"/>
          <w:bCs w:val="0"/>
          <w:sz w:val="22"/>
          <w:szCs w:val="22"/>
        </w:rPr>
        <w:t>5.3. Фактическая стоимость работы/услуги определяется в соответствии с «Прайс-листом цен на стоматологические услуги», действующим на день фактического оказания услуг, в соответствии с Планом лечения. Исполнитель информирует Заказчика о стоимости работы/услуги до ее начала.</w:t>
      </w:r>
    </w:p>
    <w:p w14:paraId="6A64281B" w14:textId="77777777" w:rsidR="000179C5" w:rsidRDefault="00000000">
      <w:pPr>
        <w:pStyle w:val="3"/>
      </w:pPr>
      <w:r>
        <w:rPr>
          <w:rFonts w:ascii="Times New Roman" w:hAnsi="Times New Roman"/>
          <w:b w:val="0"/>
          <w:bCs w:val="0"/>
          <w:sz w:val="22"/>
          <w:szCs w:val="22"/>
        </w:rPr>
        <w:t>5.4. Перед началом протезирования зубов (временного или постоянного), операции по имплантации, перед фиксацией ортодонтической аппаратуры, Заказчик оплачивает общую согласованную стоимость работ в полном размере до момента сдачи.</w:t>
      </w:r>
    </w:p>
    <w:p w14:paraId="1F637D9C" w14:textId="77777777" w:rsidR="000179C5" w:rsidRDefault="00000000">
      <w:pPr>
        <w:pStyle w:val="3"/>
      </w:pPr>
      <w:r>
        <w:rPr>
          <w:rFonts w:ascii="Times New Roman" w:hAnsi="Times New Roman"/>
          <w:b w:val="0"/>
          <w:bCs w:val="0"/>
          <w:sz w:val="22"/>
          <w:szCs w:val="22"/>
        </w:rPr>
        <w:t>5.5. Оплата услуг по договору производится в рублях (в наличной или безналичной форме).</w:t>
      </w:r>
    </w:p>
    <w:p w14:paraId="46D68F6E" w14:textId="77777777" w:rsidR="000179C5" w:rsidRDefault="00000000">
      <w:pPr>
        <w:pStyle w:val="3"/>
      </w:pPr>
      <w:r>
        <w:rPr>
          <w:rFonts w:ascii="Times New Roman" w:hAnsi="Times New Roman"/>
          <w:b w:val="0"/>
          <w:bCs w:val="0"/>
          <w:sz w:val="22"/>
          <w:szCs w:val="22"/>
        </w:rPr>
        <w:t>5.6. В случае расторжения договора, Исполнитель возвращает сумму, внесенную Заказчиком, но не потраченную им в процессе лечения на основании письменного заявления последнего.</w:t>
      </w:r>
    </w:p>
    <w:p w14:paraId="30494CEC" w14:textId="77777777" w:rsidR="000179C5" w:rsidRDefault="00000000">
      <w:pPr>
        <w:pStyle w:val="3"/>
      </w:pPr>
      <w:r>
        <w:rPr>
          <w:rFonts w:ascii="Times New Roman" w:hAnsi="Times New Roman"/>
          <w:b w:val="0"/>
          <w:bCs w:val="0"/>
          <w:sz w:val="22"/>
          <w:szCs w:val="22"/>
        </w:rPr>
        <w:t>5.7. В случае расторжения договора по инициативе Заказчика им производится оплата всех оказанных услуг и материальных затрат, понесенных Исполнителем в соответствии с выполняемым планом лечения.</w:t>
      </w:r>
    </w:p>
    <w:p w14:paraId="0718CB09" w14:textId="77777777" w:rsidR="000179C5" w:rsidRDefault="00000000">
      <w:pPr>
        <w:pStyle w:val="3"/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5.8. В течение действия настоящего договора Исполнитель оставляет за собой право вносить изменения </w:t>
      </w:r>
      <w:r>
        <w:rPr>
          <w:rFonts w:ascii="Times New Roman" w:hAnsi="Times New Roman"/>
          <w:b w:val="0"/>
          <w:bCs w:val="0"/>
          <w:sz w:val="22"/>
          <w:szCs w:val="22"/>
        </w:rPr>
        <w:lastRenderedPageBreak/>
        <w:t xml:space="preserve">в цены, указанные в </w:t>
      </w:r>
      <w:proofErr w:type="spellStart"/>
      <w:r>
        <w:rPr>
          <w:rFonts w:ascii="Times New Roman" w:hAnsi="Times New Roman"/>
          <w:b w:val="0"/>
          <w:bCs w:val="0"/>
          <w:sz w:val="22"/>
          <w:szCs w:val="22"/>
        </w:rPr>
        <w:t>Прейс</w:t>
      </w:r>
      <w:proofErr w:type="spellEnd"/>
      <w:r>
        <w:rPr>
          <w:rFonts w:ascii="Times New Roman" w:hAnsi="Times New Roman"/>
          <w:b w:val="0"/>
          <w:bCs w:val="0"/>
          <w:sz w:val="22"/>
          <w:szCs w:val="22"/>
        </w:rPr>
        <w:t>-листе, что может привести к изменению стоимости оказываемых Заказчику услуг. Изменение стоимости работы/услуги согласовывается сторонами до ее начала, путем внесения изменений в поэтапный план лечения.</w:t>
      </w:r>
    </w:p>
    <w:p w14:paraId="5D31CED1" w14:textId="77777777" w:rsidR="000179C5" w:rsidRDefault="00000000">
      <w:pPr>
        <w:pStyle w:val="3"/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 5.9. При изменении цен в </w:t>
      </w:r>
      <w:proofErr w:type="spellStart"/>
      <w:r>
        <w:rPr>
          <w:rFonts w:ascii="Times New Roman" w:hAnsi="Times New Roman"/>
          <w:b w:val="0"/>
          <w:bCs w:val="0"/>
          <w:sz w:val="22"/>
          <w:szCs w:val="22"/>
        </w:rPr>
        <w:t>Прейс</w:t>
      </w:r>
      <w:proofErr w:type="spellEnd"/>
      <w:r>
        <w:rPr>
          <w:rFonts w:ascii="Times New Roman" w:hAnsi="Times New Roman"/>
          <w:b w:val="0"/>
          <w:bCs w:val="0"/>
          <w:sz w:val="22"/>
          <w:szCs w:val="22"/>
        </w:rPr>
        <w:t>-листе в процессе лечения, подлежит изменению только стоимость последующих медицинских услуг. Стоимость всех ранее оплаченных услуг изменению не подлежит.</w:t>
      </w:r>
    </w:p>
    <w:p w14:paraId="5AD80AC1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5.10. При единовременной оплате общей суммы </w:t>
      </w:r>
      <w:proofErr w:type="gramStart"/>
      <w:r>
        <w:rPr>
          <w:strike w:val="0"/>
          <w:sz w:val="22"/>
          <w:szCs w:val="22"/>
        </w:rPr>
        <w:t>договора,  стоимость</w:t>
      </w:r>
      <w:proofErr w:type="gramEnd"/>
      <w:r>
        <w:rPr>
          <w:strike w:val="0"/>
          <w:sz w:val="22"/>
          <w:szCs w:val="22"/>
        </w:rPr>
        <w:t xml:space="preserve"> медицинских услуг остается неизменной.</w:t>
      </w:r>
    </w:p>
    <w:p w14:paraId="2D217E5B" w14:textId="77777777" w:rsidR="000179C5" w:rsidRDefault="00000000">
      <w:pPr>
        <w:pStyle w:val="ad"/>
        <w:ind w:firstLine="708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 Сроки выполнения работ:</w:t>
      </w:r>
    </w:p>
    <w:p w14:paraId="78F946A4" w14:textId="77777777" w:rsidR="000179C5" w:rsidRDefault="00000000">
      <w:pPr>
        <w:pStyle w:val="ad"/>
      </w:pPr>
      <w:r>
        <w:rPr>
          <w:color w:val="000000"/>
          <w:sz w:val="22"/>
          <w:szCs w:val="22"/>
        </w:rPr>
        <w:t>6.1. Предварительные сроки оказания услуг определяются при заключении Договора, после первичного осмотра.</w:t>
      </w:r>
    </w:p>
    <w:p w14:paraId="0E17FCC3" w14:textId="77777777" w:rsidR="000179C5" w:rsidRDefault="00000000">
      <w:pPr>
        <w:pStyle w:val="ad"/>
        <w:ind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7. Срок действия и порядок расторжения договора.</w:t>
      </w:r>
    </w:p>
    <w:p w14:paraId="49488FFE" w14:textId="77777777" w:rsidR="000179C5" w:rsidRDefault="00000000">
      <w:pPr>
        <w:pStyle w:val="ae"/>
      </w:pPr>
      <w:r>
        <w:rPr>
          <w:rStyle w:val="af"/>
          <w:b w:val="0"/>
          <w:i w:val="0"/>
          <w:color w:val="auto"/>
          <w:sz w:val="22"/>
          <w:szCs w:val="22"/>
        </w:rPr>
        <w:t>7.1. Договор вступает в силу с момента подписания Сторонами.</w:t>
      </w:r>
    </w:p>
    <w:p w14:paraId="7FC8E43A" w14:textId="77777777" w:rsidR="000179C5" w:rsidRDefault="00000000">
      <w:pPr>
        <w:pStyle w:val="ae"/>
      </w:pPr>
      <w:r>
        <w:rPr>
          <w:rStyle w:val="af"/>
          <w:b w:val="0"/>
          <w:i w:val="0"/>
          <w:color w:val="auto"/>
          <w:sz w:val="22"/>
          <w:szCs w:val="22"/>
        </w:rPr>
        <w:t>7.2. Договор действителен в течение одного года с момента подписания.</w:t>
      </w:r>
    </w:p>
    <w:p w14:paraId="58E886EB" w14:textId="77777777" w:rsidR="000179C5" w:rsidRDefault="000179C5">
      <w:pPr>
        <w:pStyle w:val="Standard"/>
        <w:jc w:val="both"/>
        <w:rPr>
          <w:b/>
          <w:bCs/>
          <w:strike w:val="0"/>
          <w:sz w:val="22"/>
          <w:szCs w:val="22"/>
        </w:rPr>
      </w:pPr>
    </w:p>
    <w:p w14:paraId="6B8CDD54" w14:textId="77777777" w:rsidR="000179C5" w:rsidRDefault="00000000">
      <w:pPr>
        <w:pStyle w:val="Standard"/>
        <w:ind w:firstLine="708"/>
        <w:jc w:val="both"/>
      </w:pPr>
      <w:r>
        <w:rPr>
          <w:b/>
          <w:bCs/>
          <w:strike w:val="0"/>
          <w:sz w:val="22"/>
          <w:szCs w:val="22"/>
        </w:rPr>
        <w:t>8. Ответственность Сторон</w:t>
      </w:r>
    </w:p>
    <w:p w14:paraId="1613D84E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>8.1. Исполнитель не гарантирует положительный результат, а Заказчик теряет право на бесплатное гарантийное обслуживание в случаях:</w:t>
      </w:r>
    </w:p>
    <w:p w14:paraId="125DD452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   - Не исполнения Заказчиком </w:t>
      </w:r>
      <w:proofErr w:type="gramStart"/>
      <w:r>
        <w:rPr>
          <w:strike w:val="0"/>
          <w:sz w:val="22"/>
          <w:szCs w:val="22"/>
        </w:rPr>
        <w:t>обязательств</w:t>
      </w:r>
      <w:proofErr w:type="gramEnd"/>
      <w:r>
        <w:rPr>
          <w:strike w:val="0"/>
          <w:sz w:val="22"/>
          <w:szCs w:val="22"/>
        </w:rPr>
        <w:t xml:space="preserve"> представленных в </w:t>
      </w:r>
      <w:proofErr w:type="spellStart"/>
      <w:r>
        <w:rPr>
          <w:strike w:val="0"/>
          <w:sz w:val="22"/>
          <w:szCs w:val="22"/>
        </w:rPr>
        <w:t>п.п</w:t>
      </w:r>
      <w:proofErr w:type="spellEnd"/>
      <w:r>
        <w:rPr>
          <w:strike w:val="0"/>
          <w:sz w:val="22"/>
          <w:szCs w:val="22"/>
        </w:rPr>
        <w:t>. 2.1; 2.3; 2.4; 2.5; 2.7</w:t>
      </w:r>
      <w:proofErr w:type="gramStart"/>
      <w:r>
        <w:rPr>
          <w:strike w:val="0"/>
          <w:sz w:val="22"/>
          <w:szCs w:val="22"/>
        </w:rPr>
        <w:t>;  настоящего</w:t>
      </w:r>
      <w:proofErr w:type="gramEnd"/>
      <w:r>
        <w:rPr>
          <w:strike w:val="0"/>
          <w:sz w:val="22"/>
          <w:szCs w:val="22"/>
        </w:rPr>
        <w:t xml:space="preserve"> договора.</w:t>
      </w:r>
    </w:p>
    <w:p w14:paraId="34A7192B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    - Если план лечения не выполнен по причине неявки Заказчика или его отказа продолжить лечение в рамках данного договора.</w:t>
      </w:r>
    </w:p>
    <w:p w14:paraId="097D5620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     -  Возникновения аллергии или непереносимости препаратов и стоматологических материалов, разрешенных к применению, не отмечавшихся ранее.</w:t>
      </w:r>
    </w:p>
    <w:p w14:paraId="285DB263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     -  Переделок и исправлений работ в другом лечебном учреждении.</w:t>
      </w:r>
    </w:p>
    <w:p w14:paraId="2D91529D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     -  Ремонта и исправления работы самим Заказчиком или иными лицами.</w:t>
      </w:r>
    </w:p>
    <w:p w14:paraId="3B1B11EC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     - Истечения срока гарантии по услуге.</w:t>
      </w:r>
    </w:p>
    <w:p w14:paraId="188B701D" w14:textId="77777777" w:rsidR="000179C5" w:rsidRDefault="00000000">
      <w:pPr>
        <w:pStyle w:val="Standard"/>
        <w:jc w:val="both"/>
        <w:rPr>
          <w:strike w:val="0"/>
          <w:sz w:val="22"/>
          <w:szCs w:val="22"/>
        </w:rPr>
      </w:pPr>
      <w:r>
        <w:rPr>
          <w:strike w:val="0"/>
          <w:sz w:val="22"/>
          <w:szCs w:val="22"/>
        </w:rPr>
        <w:t xml:space="preserve">8.2. Исполнитель не несет ответственности перед Заказчиком за нарушение исполнения </w:t>
      </w:r>
      <w:proofErr w:type="gramStart"/>
      <w:r>
        <w:rPr>
          <w:strike w:val="0"/>
          <w:sz w:val="22"/>
          <w:szCs w:val="22"/>
        </w:rPr>
        <w:t>обязательств</w:t>
      </w:r>
      <w:proofErr w:type="gramEnd"/>
      <w:r>
        <w:rPr>
          <w:strike w:val="0"/>
          <w:sz w:val="22"/>
          <w:szCs w:val="22"/>
        </w:rPr>
        <w:t xml:space="preserve"> возникших в связи с неявкой или несвоевременной явкой на прием к лечащему врачу.</w:t>
      </w:r>
    </w:p>
    <w:p w14:paraId="3858D929" w14:textId="77777777" w:rsidR="000179C5" w:rsidRDefault="000179C5">
      <w:pPr>
        <w:pStyle w:val="Standard"/>
        <w:jc w:val="both"/>
        <w:rPr>
          <w:b/>
          <w:strike w:val="0"/>
          <w:sz w:val="22"/>
          <w:szCs w:val="22"/>
        </w:rPr>
      </w:pPr>
    </w:p>
    <w:p w14:paraId="438FBE74" w14:textId="77777777" w:rsidR="000179C5" w:rsidRDefault="00000000">
      <w:pPr>
        <w:pStyle w:val="Standard"/>
        <w:ind w:firstLine="708"/>
        <w:jc w:val="both"/>
      </w:pPr>
      <w:r>
        <w:rPr>
          <w:b/>
          <w:strike w:val="0"/>
          <w:sz w:val="22"/>
          <w:szCs w:val="22"/>
        </w:rPr>
        <w:t>9. Дополнительные условия.</w:t>
      </w:r>
    </w:p>
    <w:p w14:paraId="7C8A49B2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9.1. Все возможные споры, возникающие в </w:t>
      </w:r>
      <w:proofErr w:type="gramStart"/>
      <w:r>
        <w:rPr>
          <w:strike w:val="0"/>
          <w:sz w:val="22"/>
          <w:szCs w:val="22"/>
        </w:rPr>
        <w:t>связи  с</w:t>
      </w:r>
      <w:proofErr w:type="gramEnd"/>
      <w:r>
        <w:rPr>
          <w:strike w:val="0"/>
          <w:sz w:val="22"/>
          <w:szCs w:val="22"/>
        </w:rPr>
        <w:t xml:space="preserve"> настоящим договором, Стороны будут решать путем переговоров. В случае </w:t>
      </w:r>
      <w:proofErr w:type="gramStart"/>
      <w:r>
        <w:rPr>
          <w:strike w:val="0"/>
          <w:sz w:val="22"/>
          <w:szCs w:val="22"/>
        </w:rPr>
        <w:t>не достижения</w:t>
      </w:r>
      <w:proofErr w:type="gramEnd"/>
      <w:r>
        <w:rPr>
          <w:strike w:val="0"/>
          <w:sz w:val="22"/>
          <w:szCs w:val="22"/>
        </w:rPr>
        <w:t xml:space="preserve"> Сторонами согласия, спор или разногласия подлежат разрешению в суде г. Москвы в порядке, предусмотренном действующим законодательством Р.Ф.</w:t>
      </w:r>
    </w:p>
    <w:p w14:paraId="603A1E89" w14:textId="77777777" w:rsidR="000179C5" w:rsidRDefault="00000000">
      <w:pPr>
        <w:pStyle w:val="Standard"/>
        <w:jc w:val="both"/>
        <w:rPr>
          <w:strike w:val="0"/>
          <w:sz w:val="22"/>
          <w:szCs w:val="22"/>
        </w:rPr>
      </w:pPr>
      <w:r>
        <w:rPr>
          <w:strike w:val="0"/>
          <w:sz w:val="22"/>
          <w:szCs w:val="22"/>
        </w:rPr>
        <w:t>9.2. Договор составлен в двух экземплярах, каждый из которых имеет одинаковую юридическую силу.</w:t>
      </w:r>
    </w:p>
    <w:p w14:paraId="30B244C3" w14:textId="77777777" w:rsidR="000179C5" w:rsidRDefault="00000000">
      <w:pPr>
        <w:pStyle w:val="Standard"/>
        <w:jc w:val="both"/>
      </w:pPr>
      <w:r>
        <w:rPr>
          <w:strike w:val="0"/>
          <w:sz w:val="22"/>
          <w:szCs w:val="22"/>
        </w:rPr>
        <w:t xml:space="preserve">9.3. В случае возникновения каких-либо предложений, Заказчик вправе информировать Исполнителя по: </w:t>
      </w:r>
      <w:proofErr w:type="spellStart"/>
      <w:r>
        <w:rPr>
          <w:strike w:val="0"/>
          <w:sz w:val="22"/>
          <w:szCs w:val="22"/>
        </w:rPr>
        <w:t>e-mail</w:t>
      </w:r>
      <w:proofErr w:type="spellEnd"/>
      <w:r>
        <w:rPr>
          <w:strike w:val="0"/>
          <w:sz w:val="22"/>
          <w:szCs w:val="22"/>
        </w:rPr>
        <w:t xml:space="preserve">: </w:t>
      </w:r>
      <w:r>
        <w:rPr>
          <w:strike w:val="0"/>
          <w:sz w:val="22"/>
          <w:szCs w:val="22"/>
          <w:lang w:val="en-US"/>
        </w:rPr>
        <w:t>expert</w:t>
      </w:r>
      <w:r>
        <w:rPr>
          <w:strike w:val="0"/>
          <w:sz w:val="22"/>
          <w:szCs w:val="22"/>
        </w:rPr>
        <w:t>-</w:t>
      </w:r>
      <w:proofErr w:type="spellStart"/>
      <w:r>
        <w:rPr>
          <w:strike w:val="0"/>
          <w:sz w:val="22"/>
          <w:szCs w:val="22"/>
          <w:lang w:val="en-US"/>
        </w:rPr>
        <w:t>stom</w:t>
      </w:r>
      <w:proofErr w:type="spellEnd"/>
      <w:r>
        <w:rPr>
          <w:strike w:val="0"/>
          <w:sz w:val="22"/>
          <w:szCs w:val="22"/>
        </w:rPr>
        <w:t>@</w:t>
      </w:r>
      <w:r>
        <w:rPr>
          <w:strike w:val="0"/>
          <w:sz w:val="22"/>
          <w:szCs w:val="22"/>
          <w:lang w:val="en-US"/>
        </w:rPr>
        <w:t>bk</w:t>
      </w:r>
      <w:r>
        <w:rPr>
          <w:strike w:val="0"/>
          <w:sz w:val="22"/>
          <w:szCs w:val="22"/>
        </w:rPr>
        <w:t>.</w:t>
      </w:r>
      <w:proofErr w:type="spellStart"/>
      <w:r>
        <w:rPr>
          <w:strike w:val="0"/>
          <w:sz w:val="22"/>
          <w:szCs w:val="22"/>
        </w:rPr>
        <w:t>ru</w:t>
      </w:r>
      <w:proofErr w:type="spellEnd"/>
      <w:r>
        <w:rPr>
          <w:strike w:val="0"/>
          <w:sz w:val="22"/>
          <w:szCs w:val="22"/>
        </w:rPr>
        <w:t xml:space="preserve"> или тел.+7(499)130-12-52.</w:t>
      </w:r>
    </w:p>
    <w:p w14:paraId="4204C242" w14:textId="77777777" w:rsidR="000179C5" w:rsidRDefault="000179C5">
      <w:pPr>
        <w:pStyle w:val="Standard"/>
        <w:rPr>
          <w:strike w:val="0"/>
          <w:sz w:val="22"/>
          <w:szCs w:val="22"/>
        </w:rPr>
      </w:pPr>
    </w:p>
    <w:tbl>
      <w:tblPr>
        <w:tblW w:w="10216" w:type="dxa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4"/>
        <w:gridCol w:w="5352"/>
      </w:tblGrid>
      <w:tr w:rsidR="000179C5" w14:paraId="340B1130" w14:textId="77777777">
        <w:tblPrEx>
          <w:tblCellMar>
            <w:top w:w="0" w:type="dxa"/>
            <w:bottom w:w="0" w:type="dxa"/>
          </w:tblCellMar>
        </w:tblPrEx>
        <w:tc>
          <w:tcPr>
            <w:tcW w:w="48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D3A83" w14:textId="77777777" w:rsidR="000179C5" w:rsidRDefault="000179C5">
            <w:pPr>
              <w:pStyle w:val="Standard"/>
              <w:rPr>
                <w:b/>
                <w:bCs/>
                <w:strike w:val="0"/>
                <w:sz w:val="22"/>
                <w:szCs w:val="22"/>
              </w:rPr>
            </w:pPr>
          </w:p>
          <w:p w14:paraId="69DA99F1" w14:textId="77777777" w:rsidR="000179C5" w:rsidRDefault="00000000">
            <w:pPr>
              <w:pStyle w:val="Standard"/>
            </w:pPr>
            <w:r>
              <w:rPr>
                <w:b/>
                <w:bCs/>
                <w:strike w:val="0"/>
                <w:sz w:val="22"/>
                <w:szCs w:val="22"/>
              </w:rPr>
              <w:t>Исполнитель:</w:t>
            </w:r>
          </w:p>
          <w:p w14:paraId="0250910A" w14:textId="77777777" w:rsidR="000179C5" w:rsidRDefault="00000000">
            <w:pPr>
              <w:pStyle w:val="Standard"/>
            </w:pPr>
            <w:r>
              <w:rPr>
                <w:strike w:val="0"/>
                <w:sz w:val="22"/>
                <w:szCs w:val="22"/>
              </w:rPr>
              <w:t>ООО «Эксперт»</w:t>
            </w:r>
          </w:p>
          <w:p w14:paraId="67D8E1FB" w14:textId="77777777" w:rsidR="000179C5" w:rsidRDefault="00000000">
            <w:pPr>
              <w:pStyle w:val="Standard"/>
            </w:pPr>
            <w:r>
              <w:rPr>
                <w:strike w:val="0"/>
                <w:sz w:val="22"/>
                <w:szCs w:val="22"/>
              </w:rPr>
              <w:t xml:space="preserve">129626, г. Москва, ул. </w:t>
            </w:r>
            <w:proofErr w:type="spellStart"/>
            <w:r>
              <w:rPr>
                <w:strike w:val="0"/>
                <w:sz w:val="22"/>
                <w:szCs w:val="22"/>
              </w:rPr>
              <w:t>Староалексеевская</w:t>
            </w:r>
            <w:proofErr w:type="spellEnd"/>
            <w:r>
              <w:rPr>
                <w:strike w:val="0"/>
                <w:sz w:val="22"/>
                <w:szCs w:val="22"/>
              </w:rPr>
              <w:t>, д.8</w:t>
            </w:r>
          </w:p>
          <w:p w14:paraId="0662409E" w14:textId="77777777" w:rsidR="000179C5" w:rsidRDefault="00000000">
            <w:pPr>
              <w:pStyle w:val="Standard"/>
            </w:pPr>
            <w:r>
              <w:rPr>
                <w:strike w:val="0"/>
                <w:sz w:val="22"/>
                <w:szCs w:val="22"/>
              </w:rPr>
              <w:t>ИНН/КПП 7717680345/771701001</w:t>
            </w:r>
          </w:p>
          <w:p w14:paraId="02559D22" w14:textId="77777777" w:rsidR="000179C5" w:rsidRDefault="00000000">
            <w:pPr>
              <w:pStyle w:val="Standard"/>
              <w:rPr>
                <w:strike w:val="0"/>
                <w:sz w:val="22"/>
                <w:szCs w:val="22"/>
              </w:rPr>
            </w:pPr>
            <w:r>
              <w:rPr>
                <w:strike w:val="0"/>
                <w:sz w:val="22"/>
                <w:szCs w:val="22"/>
              </w:rPr>
              <w:t>ОГРН 1107746648833</w:t>
            </w:r>
          </w:p>
          <w:p w14:paraId="2979C984" w14:textId="77777777" w:rsidR="000179C5" w:rsidRDefault="00000000">
            <w:pPr>
              <w:pStyle w:val="Standard"/>
            </w:pPr>
            <w:r>
              <w:rPr>
                <w:strike w:val="0"/>
                <w:sz w:val="22"/>
                <w:szCs w:val="22"/>
                <w:lang w:val="en-US"/>
              </w:rPr>
              <w:t>e</w:t>
            </w:r>
            <w:r>
              <w:rPr>
                <w:strike w:val="0"/>
                <w:sz w:val="22"/>
                <w:szCs w:val="22"/>
              </w:rPr>
              <w:t>-</w:t>
            </w:r>
            <w:r>
              <w:rPr>
                <w:strike w:val="0"/>
                <w:sz w:val="22"/>
                <w:szCs w:val="22"/>
                <w:lang w:val="en-US"/>
              </w:rPr>
              <w:t>mail</w:t>
            </w:r>
            <w:r>
              <w:rPr>
                <w:strike w:val="0"/>
                <w:sz w:val="22"/>
                <w:szCs w:val="22"/>
              </w:rPr>
              <w:t xml:space="preserve">: </w:t>
            </w:r>
            <w:r>
              <w:rPr>
                <w:strike w:val="0"/>
                <w:sz w:val="22"/>
                <w:szCs w:val="22"/>
                <w:lang w:val="en-US"/>
              </w:rPr>
              <w:t>expert</w:t>
            </w:r>
            <w:r>
              <w:rPr>
                <w:strike w:val="0"/>
                <w:sz w:val="22"/>
                <w:szCs w:val="22"/>
              </w:rPr>
              <w:t>-</w:t>
            </w:r>
            <w:proofErr w:type="spellStart"/>
            <w:r>
              <w:rPr>
                <w:strike w:val="0"/>
                <w:sz w:val="22"/>
                <w:szCs w:val="22"/>
                <w:lang w:val="en-US"/>
              </w:rPr>
              <w:t>stom</w:t>
            </w:r>
            <w:proofErr w:type="spellEnd"/>
            <w:r>
              <w:rPr>
                <w:strike w:val="0"/>
                <w:sz w:val="22"/>
                <w:szCs w:val="22"/>
              </w:rPr>
              <w:t>@</w:t>
            </w:r>
            <w:r>
              <w:rPr>
                <w:strike w:val="0"/>
                <w:sz w:val="22"/>
                <w:szCs w:val="22"/>
                <w:lang w:val="en-US"/>
              </w:rPr>
              <w:t>bk</w:t>
            </w:r>
            <w:r>
              <w:rPr>
                <w:strike w:val="0"/>
                <w:sz w:val="22"/>
                <w:szCs w:val="22"/>
              </w:rPr>
              <w:t>.</w:t>
            </w:r>
            <w:proofErr w:type="spellStart"/>
            <w:r>
              <w:rPr>
                <w:strike w:val="0"/>
                <w:sz w:val="22"/>
                <w:szCs w:val="22"/>
                <w:lang w:val="en-US"/>
              </w:rPr>
              <w:t>ru</w:t>
            </w:r>
            <w:proofErr w:type="spellEnd"/>
          </w:p>
          <w:p w14:paraId="40348E38" w14:textId="77777777" w:rsidR="000179C5" w:rsidRDefault="00000000">
            <w:pPr>
              <w:pStyle w:val="Standard"/>
            </w:pPr>
            <w:r>
              <w:rPr>
                <w:strike w:val="0"/>
                <w:sz w:val="22"/>
                <w:szCs w:val="22"/>
              </w:rPr>
              <w:t>Тел.: 8 (499) 130 12 52</w:t>
            </w:r>
          </w:p>
          <w:p w14:paraId="3B40CCD7" w14:textId="77777777" w:rsidR="000179C5" w:rsidRDefault="000179C5">
            <w:pPr>
              <w:pStyle w:val="Standard"/>
              <w:rPr>
                <w:strike w:val="0"/>
                <w:sz w:val="22"/>
                <w:szCs w:val="22"/>
              </w:rPr>
            </w:pPr>
          </w:p>
          <w:p w14:paraId="3FFF2D6C" w14:textId="77777777" w:rsidR="000179C5" w:rsidRDefault="00000000">
            <w:pPr>
              <w:pStyle w:val="Standard"/>
            </w:pPr>
            <w:r>
              <w:rPr>
                <w:b/>
                <w:bCs/>
                <w:strike w:val="0"/>
                <w:sz w:val="22"/>
                <w:szCs w:val="22"/>
              </w:rPr>
              <w:t>Генеральный директор</w:t>
            </w:r>
          </w:p>
          <w:p w14:paraId="3B7E4F7E" w14:textId="77777777" w:rsidR="000179C5" w:rsidRDefault="000179C5">
            <w:pPr>
              <w:pStyle w:val="Standard"/>
              <w:rPr>
                <w:strike w:val="0"/>
                <w:sz w:val="22"/>
                <w:szCs w:val="22"/>
              </w:rPr>
            </w:pPr>
          </w:p>
          <w:p w14:paraId="77BC64A5" w14:textId="77777777" w:rsidR="000179C5" w:rsidRDefault="00000000">
            <w:pPr>
              <w:pStyle w:val="Standard"/>
            </w:pPr>
            <w:r>
              <w:rPr>
                <w:strike w:val="0"/>
                <w:sz w:val="22"/>
                <w:szCs w:val="22"/>
              </w:rPr>
              <w:t>Исраилов М.А______________________</w:t>
            </w:r>
          </w:p>
        </w:tc>
        <w:tc>
          <w:tcPr>
            <w:tcW w:w="53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DFFE9" w14:textId="77777777" w:rsidR="000179C5" w:rsidRDefault="000179C5">
            <w:pPr>
              <w:pStyle w:val="Standard"/>
              <w:rPr>
                <w:b/>
                <w:bCs/>
                <w:strike w:val="0"/>
                <w:sz w:val="22"/>
                <w:szCs w:val="22"/>
              </w:rPr>
            </w:pPr>
          </w:p>
          <w:p w14:paraId="43FF4BC3" w14:textId="77777777" w:rsidR="000179C5" w:rsidRDefault="00000000">
            <w:pPr>
              <w:pStyle w:val="Standard"/>
              <w:rPr>
                <w:b/>
                <w:bCs/>
                <w:strike w:val="0"/>
                <w:sz w:val="22"/>
                <w:szCs w:val="22"/>
              </w:rPr>
            </w:pPr>
            <w:r>
              <w:rPr>
                <w:b/>
                <w:bCs/>
                <w:strike w:val="0"/>
                <w:sz w:val="22"/>
                <w:szCs w:val="22"/>
              </w:rPr>
              <w:t xml:space="preserve">Заказчик (Законный представитель):  </w:t>
            </w:r>
          </w:p>
          <w:p w14:paraId="340A4192" w14:textId="77777777" w:rsidR="000179C5" w:rsidRDefault="000179C5">
            <w:pPr>
              <w:pStyle w:val="Standard"/>
              <w:rPr>
                <w:sz w:val="22"/>
                <w:szCs w:val="22"/>
              </w:rPr>
            </w:pPr>
          </w:p>
          <w:p w14:paraId="08824DB1" w14:textId="77777777" w:rsidR="000179C5" w:rsidRDefault="00000000">
            <w:pPr>
              <w:pStyle w:val="Standard"/>
            </w:pPr>
            <w:r>
              <w:rPr>
                <w:b/>
                <w:bCs/>
                <w:strike w:val="0"/>
                <w:sz w:val="22"/>
                <w:szCs w:val="22"/>
              </w:rPr>
              <w:t xml:space="preserve">Паспорт серия </w:t>
            </w:r>
            <w:proofErr w:type="gramStart"/>
            <w:r>
              <w:rPr>
                <w:b/>
                <w:bCs/>
                <w:strike w:val="0"/>
                <w:sz w:val="22"/>
                <w:szCs w:val="22"/>
              </w:rPr>
              <w:t>номер:_</w:t>
            </w:r>
            <w:proofErr w:type="gramEnd"/>
            <w:r>
              <w:rPr>
                <w:b/>
                <w:bCs/>
                <w:strike w:val="0"/>
                <w:sz w:val="22"/>
                <w:szCs w:val="22"/>
              </w:rPr>
              <w:t xml:space="preserve">______________________  </w:t>
            </w:r>
          </w:p>
          <w:p w14:paraId="09EB3601" w14:textId="77777777" w:rsidR="000179C5" w:rsidRDefault="000179C5">
            <w:pPr>
              <w:pStyle w:val="Standard"/>
              <w:rPr>
                <w:b/>
                <w:bCs/>
                <w:strike w:val="0"/>
                <w:sz w:val="22"/>
                <w:szCs w:val="22"/>
              </w:rPr>
            </w:pPr>
          </w:p>
          <w:p w14:paraId="1F836868" w14:textId="77777777" w:rsidR="000179C5" w:rsidRDefault="00000000">
            <w:pPr>
              <w:pStyle w:val="Standard"/>
            </w:pPr>
            <w:proofErr w:type="gramStart"/>
            <w:r>
              <w:rPr>
                <w:b/>
                <w:bCs/>
                <w:strike w:val="0"/>
                <w:sz w:val="22"/>
                <w:szCs w:val="22"/>
              </w:rPr>
              <w:t>Выдан:_</w:t>
            </w:r>
            <w:proofErr w:type="gramEnd"/>
            <w:r>
              <w:rPr>
                <w:b/>
                <w:bCs/>
                <w:strike w:val="0"/>
                <w:sz w:val="22"/>
                <w:szCs w:val="22"/>
              </w:rPr>
              <w:t xml:space="preserve">___________________________________  </w:t>
            </w:r>
          </w:p>
          <w:p w14:paraId="0F491F6C" w14:textId="77777777" w:rsidR="000179C5" w:rsidRDefault="000179C5">
            <w:pPr>
              <w:pStyle w:val="Standard"/>
              <w:rPr>
                <w:b/>
                <w:bCs/>
                <w:strike w:val="0"/>
                <w:sz w:val="22"/>
                <w:szCs w:val="22"/>
              </w:rPr>
            </w:pPr>
          </w:p>
          <w:p w14:paraId="03472A36" w14:textId="77777777" w:rsidR="000179C5" w:rsidRDefault="00000000">
            <w:pPr>
              <w:pStyle w:val="Standard"/>
            </w:pPr>
            <w:proofErr w:type="gramStart"/>
            <w:r>
              <w:rPr>
                <w:b/>
                <w:bCs/>
                <w:strike w:val="0"/>
                <w:sz w:val="22"/>
                <w:szCs w:val="22"/>
              </w:rPr>
              <w:t>Адрес:_</w:t>
            </w:r>
            <w:proofErr w:type="gramEnd"/>
            <w:r>
              <w:rPr>
                <w:b/>
                <w:bCs/>
                <w:strike w:val="0"/>
                <w:sz w:val="22"/>
                <w:szCs w:val="22"/>
              </w:rPr>
              <w:t xml:space="preserve">____________________________________  </w:t>
            </w:r>
          </w:p>
          <w:p w14:paraId="5C2B0107" w14:textId="77777777" w:rsidR="000179C5" w:rsidRDefault="000179C5">
            <w:pPr>
              <w:pStyle w:val="Standard"/>
              <w:rPr>
                <w:b/>
                <w:bCs/>
                <w:strike w:val="0"/>
                <w:sz w:val="22"/>
                <w:szCs w:val="22"/>
              </w:rPr>
            </w:pPr>
          </w:p>
          <w:p w14:paraId="78D35836" w14:textId="77777777" w:rsidR="000179C5" w:rsidRDefault="00000000">
            <w:pPr>
              <w:pStyle w:val="Standard"/>
            </w:pPr>
            <w:proofErr w:type="gramStart"/>
            <w:r>
              <w:rPr>
                <w:b/>
                <w:bCs/>
                <w:strike w:val="0"/>
                <w:sz w:val="22"/>
                <w:szCs w:val="22"/>
              </w:rPr>
              <w:t>Тел:_</w:t>
            </w:r>
            <w:proofErr w:type="gramEnd"/>
            <w:r>
              <w:rPr>
                <w:b/>
                <w:bCs/>
                <w:strike w:val="0"/>
                <w:sz w:val="22"/>
                <w:szCs w:val="22"/>
              </w:rPr>
              <w:t>______________________________________</w:t>
            </w:r>
            <w:r>
              <w:rPr>
                <w:strike w:val="0"/>
                <w:sz w:val="22"/>
                <w:szCs w:val="22"/>
              </w:rPr>
              <w:t xml:space="preserve"> </w:t>
            </w:r>
          </w:p>
          <w:p w14:paraId="5EEC0B52" w14:textId="77777777" w:rsidR="000179C5" w:rsidRDefault="000179C5">
            <w:pPr>
              <w:pStyle w:val="Standard"/>
              <w:rPr>
                <w:b/>
                <w:bCs/>
                <w:strike w:val="0"/>
                <w:sz w:val="22"/>
                <w:szCs w:val="22"/>
              </w:rPr>
            </w:pPr>
          </w:p>
          <w:p w14:paraId="207B44CC" w14:textId="77777777" w:rsidR="000179C5" w:rsidRDefault="00000000">
            <w:pPr>
              <w:pStyle w:val="Standard"/>
            </w:pPr>
            <w:r>
              <w:rPr>
                <w:b/>
                <w:bCs/>
                <w:strike w:val="0"/>
                <w:sz w:val="22"/>
                <w:szCs w:val="22"/>
              </w:rPr>
              <w:t xml:space="preserve">  Подпись</w:t>
            </w:r>
            <w:r>
              <w:rPr>
                <w:strike w:val="0"/>
                <w:sz w:val="22"/>
                <w:szCs w:val="22"/>
              </w:rPr>
              <w:t>_______________________</w:t>
            </w:r>
          </w:p>
        </w:tc>
      </w:tr>
    </w:tbl>
    <w:p w14:paraId="279F386E" w14:textId="77777777" w:rsidR="000179C5" w:rsidRDefault="00000000">
      <w:pPr>
        <w:pStyle w:val="Textbody"/>
        <w:tabs>
          <w:tab w:val="left" w:pos="3544"/>
        </w:tabs>
        <w:rPr>
          <w:strike w:val="0"/>
          <w:sz w:val="22"/>
          <w:szCs w:val="22"/>
          <w:vertAlign w:val="superscript"/>
        </w:rPr>
      </w:pPr>
      <w:r>
        <w:rPr>
          <w:strike w:val="0"/>
          <w:sz w:val="22"/>
          <w:szCs w:val="22"/>
          <w:vertAlign w:val="superscript"/>
        </w:rPr>
        <w:t xml:space="preserve">                                                </w:t>
      </w:r>
      <w:proofErr w:type="spellStart"/>
      <w:r>
        <w:rPr>
          <w:strike w:val="0"/>
          <w:sz w:val="22"/>
          <w:szCs w:val="22"/>
          <w:vertAlign w:val="superscript"/>
        </w:rPr>
        <w:t>м.п</w:t>
      </w:r>
      <w:proofErr w:type="spellEnd"/>
    </w:p>
    <w:p w14:paraId="22448D35" w14:textId="77777777" w:rsidR="000179C5" w:rsidRDefault="00000000">
      <w:pPr>
        <w:pStyle w:val="Textbody"/>
        <w:tabs>
          <w:tab w:val="left" w:pos="1095"/>
        </w:tabs>
      </w:pPr>
      <w:r>
        <w:rPr>
          <w:b/>
          <w:bCs/>
          <w:strike w:val="0"/>
          <w:sz w:val="22"/>
          <w:szCs w:val="22"/>
        </w:rPr>
        <w:t xml:space="preserve">                                                  </w:t>
      </w:r>
      <w:r>
        <w:rPr>
          <w:b/>
          <w:bCs/>
          <w:strike w:val="0"/>
          <w:sz w:val="24"/>
          <w:szCs w:val="24"/>
        </w:rPr>
        <w:t>Приложение к договору №_______ от «____» __________202__ г.</w:t>
      </w:r>
    </w:p>
    <w:tbl>
      <w:tblPr>
        <w:tblW w:w="9324" w:type="dxa"/>
        <w:tblInd w:w="-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9"/>
        <w:gridCol w:w="1952"/>
        <w:gridCol w:w="3713"/>
      </w:tblGrid>
      <w:tr w:rsidR="000179C5" w14:paraId="474B904B" w14:textId="77777777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FB67" w14:textId="77777777" w:rsidR="000179C5" w:rsidRDefault="000179C5">
            <w:pPr>
              <w:pStyle w:val="Standard"/>
              <w:spacing w:after="200" w:line="276" w:lineRule="auto"/>
              <w:jc w:val="center"/>
              <w:rPr>
                <w:strike w:val="0"/>
                <w:sz w:val="28"/>
                <w:szCs w:val="28"/>
              </w:rPr>
            </w:pPr>
          </w:p>
          <w:p w14:paraId="3D5E6D65" w14:textId="77777777" w:rsidR="000179C5" w:rsidRDefault="00000000">
            <w:pPr>
              <w:pStyle w:val="Standard"/>
              <w:spacing w:after="200" w:line="276" w:lineRule="auto"/>
              <w:jc w:val="center"/>
              <w:rPr>
                <w:strike w:val="0"/>
                <w:sz w:val="28"/>
                <w:szCs w:val="28"/>
              </w:rPr>
            </w:pPr>
            <w:r>
              <w:rPr>
                <w:strike w:val="0"/>
                <w:sz w:val="28"/>
                <w:szCs w:val="28"/>
              </w:rPr>
              <w:t>Приблизительная сумма на стоматологическое лечение без учёта скидки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8066" w14:textId="77777777" w:rsidR="000179C5" w:rsidRDefault="000179C5">
            <w:pPr>
              <w:pStyle w:val="Standard"/>
              <w:spacing w:after="200" w:line="276" w:lineRule="auto"/>
              <w:jc w:val="both"/>
              <w:rPr>
                <w:b/>
                <w:bCs/>
                <w:strike w:val="0"/>
                <w:sz w:val="28"/>
                <w:szCs w:val="28"/>
              </w:rPr>
            </w:pPr>
          </w:p>
          <w:p w14:paraId="5125B88C" w14:textId="77777777" w:rsidR="000179C5" w:rsidRDefault="000179C5">
            <w:pPr>
              <w:pStyle w:val="Standard"/>
              <w:spacing w:after="200" w:line="276" w:lineRule="auto"/>
              <w:jc w:val="both"/>
              <w:rPr>
                <w:strike w:val="0"/>
                <w:sz w:val="28"/>
                <w:szCs w:val="28"/>
              </w:rPr>
            </w:pPr>
          </w:p>
          <w:p w14:paraId="2F25B77D" w14:textId="77777777" w:rsidR="000179C5" w:rsidRDefault="000179C5">
            <w:pPr>
              <w:pStyle w:val="Standard"/>
              <w:spacing w:after="200" w:line="276" w:lineRule="auto"/>
              <w:jc w:val="both"/>
              <w:rPr>
                <w:strike w:val="0"/>
                <w:sz w:val="28"/>
                <w:szCs w:val="28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D0E13" w14:textId="77777777" w:rsidR="000179C5" w:rsidRDefault="000179C5">
            <w:pPr>
              <w:pStyle w:val="Standard"/>
              <w:spacing w:after="200" w:line="276" w:lineRule="auto"/>
              <w:rPr>
                <w:b/>
                <w:bCs/>
                <w:strike w:val="0"/>
                <w:sz w:val="28"/>
                <w:szCs w:val="28"/>
              </w:rPr>
            </w:pPr>
          </w:p>
          <w:p w14:paraId="0B11DCAD" w14:textId="77777777" w:rsidR="000179C5" w:rsidRDefault="00000000">
            <w:pPr>
              <w:pStyle w:val="Standard"/>
              <w:spacing w:after="200" w:line="276" w:lineRule="auto"/>
              <w:jc w:val="center"/>
              <w:rPr>
                <w:b/>
                <w:bCs/>
                <w:strike w:val="0"/>
                <w:sz w:val="28"/>
                <w:szCs w:val="28"/>
              </w:rPr>
            </w:pPr>
            <w:r>
              <w:rPr>
                <w:b/>
                <w:bCs/>
                <w:strike w:val="0"/>
                <w:sz w:val="28"/>
                <w:szCs w:val="28"/>
              </w:rPr>
              <w:t>00.00</w:t>
            </w:r>
          </w:p>
        </w:tc>
      </w:tr>
      <w:tr w:rsidR="000179C5" w14:paraId="022F1A25" w14:textId="77777777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B76F8" w14:textId="77777777" w:rsidR="000179C5" w:rsidRDefault="000179C5">
            <w:pPr>
              <w:pStyle w:val="Standard"/>
              <w:spacing w:after="200" w:line="276" w:lineRule="auto"/>
              <w:jc w:val="both"/>
              <w:rPr>
                <w:rFonts w:ascii="Calibri" w:hAnsi="Calibri"/>
                <w:strike w:val="0"/>
                <w:sz w:val="28"/>
                <w:szCs w:val="28"/>
              </w:rPr>
            </w:pPr>
          </w:p>
          <w:p w14:paraId="3C3FED3F" w14:textId="77777777" w:rsidR="000179C5" w:rsidRDefault="00000000">
            <w:pPr>
              <w:pStyle w:val="Standard"/>
              <w:tabs>
                <w:tab w:val="left" w:pos="1260"/>
              </w:tabs>
              <w:spacing w:after="200" w:line="276" w:lineRule="auto"/>
              <w:jc w:val="both"/>
              <w:rPr>
                <w:strike w:val="0"/>
                <w:sz w:val="28"/>
                <w:szCs w:val="28"/>
              </w:rPr>
            </w:pPr>
            <w:r>
              <w:rPr>
                <w:strike w:val="0"/>
                <w:sz w:val="28"/>
                <w:szCs w:val="28"/>
              </w:rPr>
              <w:tab/>
              <w:t>Сумма скидки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D6BF7" w14:textId="77777777" w:rsidR="000179C5" w:rsidRDefault="000179C5">
            <w:pPr>
              <w:pStyle w:val="Standard"/>
              <w:spacing w:after="200" w:line="276" w:lineRule="auto"/>
              <w:jc w:val="both"/>
              <w:rPr>
                <w:b/>
                <w:bCs/>
                <w:strike w:val="0"/>
                <w:sz w:val="28"/>
                <w:szCs w:val="28"/>
              </w:rPr>
            </w:pPr>
          </w:p>
          <w:p w14:paraId="15A3DA05" w14:textId="77777777" w:rsidR="000179C5" w:rsidRDefault="00000000">
            <w:pPr>
              <w:pStyle w:val="Standard"/>
              <w:spacing w:after="200" w:line="276" w:lineRule="auto"/>
              <w:jc w:val="both"/>
              <w:rPr>
                <w:strike w:val="0"/>
                <w:sz w:val="28"/>
                <w:szCs w:val="28"/>
              </w:rPr>
            </w:pPr>
            <w:r>
              <w:rPr>
                <w:strike w:val="0"/>
                <w:sz w:val="28"/>
                <w:szCs w:val="28"/>
              </w:rPr>
              <w:t xml:space="preserve">        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FABE3" w14:textId="77777777" w:rsidR="000179C5" w:rsidRDefault="000179C5">
            <w:pPr>
              <w:pStyle w:val="Standard"/>
              <w:spacing w:after="200" w:line="276" w:lineRule="auto"/>
              <w:rPr>
                <w:b/>
                <w:bCs/>
                <w:strike w:val="0"/>
                <w:sz w:val="28"/>
                <w:szCs w:val="28"/>
              </w:rPr>
            </w:pPr>
          </w:p>
          <w:p w14:paraId="0AA1F48A" w14:textId="77777777" w:rsidR="000179C5" w:rsidRDefault="00000000">
            <w:pPr>
              <w:pStyle w:val="Standard"/>
              <w:spacing w:after="200" w:line="276" w:lineRule="auto"/>
              <w:jc w:val="center"/>
              <w:rPr>
                <w:b/>
                <w:bCs/>
                <w:strike w:val="0"/>
                <w:sz w:val="28"/>
                <w:szCs w:val="28"/>
              </w:rPr>
            </w:pPr>
            <w:r>
              <w:rPr>
                <w:b/>
                <w:bCs/>
                <w:strike w:val="0"/>
                <w:sz w:val="28"/>
                <w:szCs w:val="28"/>
              </w:rPr>
              <w:t xml:space="preserve">         </w:t>
            </w:r>
          </w:p>
        </w:tc>
      </w:tr>
      <w:tr w:rsidR="000179C5" w14:paraId="3913C732" w14:textId="77777777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9FE8" w14:textId="77777777" w:rsidR="000179C5" w:rsidRDefault="00000000">
            <w:pPr>
              <w:pStyle w:val="Standard"/>
              <w:spacing w:after="200" w:line="276" w:lineRule="auto"/>
            </w:pPr>
            <w:r>
              <w:rPr>
                <w:strike w:val="0"/>
                <w:sz w:val="28"/>
                <w:szCs w:val="28"/>
              </w:rPr>
              <w:t>Приблизительная</w:t>
            </w:r>
            <w:r>
              <w:rPr>
                <w:bCs/>
                <w:strike w:val="0"/>
                <w:sz w:val="28"/>
                <w:szCs w:val="28"/>
              </w:rPr>
              <w:t xml:space="preserve"> сумма на стоматологическое лечение </w:t>
            </w:r>
            <w:proofErr w:type="gramStart"/>
            <w:r>
              <w:rPr>
                <w:bCs/>
                <w:strike w:val="0"/>
                <w:sz w:val="28"/>
                <w:szCs w:val="28"/>
              </w:rPr>
              <w:t>со  скидкой</w:t>
            </w:r>
            <w:proofErr w:type="gramEnd"/>
            <w:r>
              <w:rPr>
                <w:bCs/>
                <w:strike w:val="0"/>
                <w:sz w:val="28"/>
                <w:szCs w:val="28"/>
              </w:rPr>
              <w:t>*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7668" w14:textId="77777777" w:rsidR="000179C5" w:rsidRDefault="000179C5">
            <w:pPr>
              <w:pStyle w:val="Standard"/>
              <w:spacing w:after="200" w:line="276" w:lineRule="auto"/>
              <w:jc w:val="both"/>
              <w:rPr>
                <w:strike w:val="0"/>
                <w:sz w:val="28"/>
                <w:szCs w:val="28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C2636" w14:textId="77777777" w:rsidR="000179C5" w:rsidRDefault="000179C5">
            <w:pPr>
              <w:pStyle w:val="Standard"/>
              <w:spacing w:after="200" w:line="276" w:lineRule="auto"/>
              <w:jc w:val="center"/>
              <w:rPr>
                <w:b/>
                <w:bCs/>
                <w:strike w:val="0"/>
                <w:sz w:val="28"/>
                <w:szCs w:val="28"/>
              </w:rPr>
            </w:pPr>
          </w:p>
          <w:p w14:paraId="1112A276" w14:textId="77777777" w:rsidR="000179C5" w:rsidRDefault="00000000">
            <w:pPr>
              <w:pStyle w:val="Standard"/>
              <w:spacing w:after="200" w:line="276" w:lineRule="auto"/>
              <w:jc w:val="center"/>
            </w:pPr>
            <w:r>
              <w:rPr>
                <w:b/>
                <w:bCs/>
                <w:strike w:val="0"/>
                <w:sz w:val="28"/>
                <w:szCs w:val="28"/>
              </w:rPr>
              <w:t xml:space="preserve"> </w:t>
            </w:r>
          </w:p>
          <w:p w14:paraId="12EF4F3A" w14:textId="77777777" w:rsidR="000179C5" w:rsidRDefault="000179C5">
            <w:pPr>
              <w:pStyle w:val="Standard"/>
              <w:spacing w:after="200" w:line="276" w:lineRule="auto"/>
              <w:jc w:val="center"/>
              <w:rPr>
                <w:strike w:val="0"/>
                <w:sz w:val="28"/>
                <w:szCs w:val="28"/>
              </w:rPr>
            </w:pPr>
          </w:p>
          <w:p w14:paraId="01BF2D0E" w14:textId="77777777" w:rsidR="000179C5" w:rsidRDefault="00000000">
            <w:pPr>
              <w:pStyle w:val="Standard"/>
              <w:spacing w:after="200" w:line="276" w:lineRule="auto"/>
            </w:pPr>
            <w:r>
              <w:rPr>
                <w:b/>
                <w:bCs/>
                <w:strike w:val="0"/>
                <w:sz w:val="28"/>
                <w:szCs w:val="28"/>
              </w:rPr>
              <w:t xml:space="preserve">                     00.00</w:t>
            </w:r>
          </w:p>
          <w:p w14:paraId="1E30226B" w14:textId="77777777" w:rsidR="000179C5" w:rsidRDefault="00000000">
            <w:pPr>
              <w:pStyle w:val="Standard"/>
              <w:spacing w:after="200" w:line="276" w:lineRule="auto"/>
              <w:jc w:val="center"/>
            </w:pPr>
            <w:proofErr w:type="gramStart"/>
            <w:r>
              <w:rPr>
                <w:strike w:val="0"/>
                <w:sz w:val="28"/>
                <w:szCs w:val="28"/>
              </w:rPr>
              <w:t>( 00</w:t>
            </w:r>
            <w:proofErr w:type="gramEnd"/>
            <w:r>
              <w:rPr>
                <w:strike w:val="0"/>
                <w:sz w:val="28"/>
                <w:szCs w:val="28"/>
              </w:rPr>
              <w:t xml:space="preserve"> руб. 00 коп.)</w:t>
            </w:r>
          </w:p>
          <w:p w14:paraId="37A51C6B" w14:textId="77777777" w:rsidR="000179C5" w:rsidRDefault="000179C5">
            <w:pPr>
              <w:pStyle w:val="Standard"/>
              <w:spacing w:after="200" w:line="276" w:lineRule="auto"/>
              <w:jc w:val="center"/>
              <w:rPr>
                <w:strike w:val="0"/>
                <w:sz w:val="28"/>
                <w:szCs w:val="28"/>
              </w:rPr>
            </w:pPr>
          </w:p>
          <w:p w14:paraId="54401288" w14:textId="77777777" w:rsidR="000179C5" w:rsidRDefault="000179C5">
            <w:pPr>
              <w:pStyle w:val="Standard"/>
              <w:spacing w:after="200" w:line="276" w:lineRule="auto"/>
              <w:rPr>
                <w:strike w:val="0"/>
                <w:sz w:val="28"/>
                <w:szCs w:val="28"/>
              </w:rPr>
            </w:pPr>
          </w:p>
        </w:tc>
      </w:tr>
    </w:tbl>
    <w:p w14:paraId="46CD9032" w14:textId="77777777" w:rsidR="000179C5" w:rsidRDefault="000179C5">
      <w:pPr>
        <w:pStyle w:val="Standard"/>
        <w:spacing w:after="200" w:line="276" w:lineRule="auto"/>
        <w:jc w:val="both"/>
        <w:rPr>
          <w:b/>
          <w:bCs/>
          <w:strike w:val="0"/>
          <w:sz w:val="28"/>
          <w:szCs w:val="28"/>
        </w:rPr>
      </w:pPr>
    </w:p>
    <w:p w14:paraId="5721AF7F" w14:textId="77777777" w:rsidR="000179C5" w:rsidRDefault="00000000">
      <w:pPr>
        <w:pStyle w:val="Standard"/>
        <w:spacing w:after="200" w:line="276" w:lineRule="auto"/>
      </w:pPr>
      <w:r>
        <w:rPr>
          <w:strike w:val="0"/>
          <w:sz w:val="20"/>
          <w:szCs w:val="20"/>
        </w:rPr>
        <w:t>*</w:t>
      </w:r>
      <w:r>
        <w:rPr>
          <w:rFonts w:ascii="Calibri" w:hAnsi="Calibri"/>
          <w:strike w:val="0"/>
          <w:sz w:val="20"/>
          <w:szCs w:val="20"/>
        </w:rPr>
        <w:t xml:space="preserve"> </w:t>
      </w:r>
      <w:r>
        <w:rPr>
          <w:strike w:val="0"/>
          <w:sz w:val="20"/>
          <w:szCs w:val="20"/>
        </w:rPr>
        <w:t xml:space="preserve">Стоимость медицинских услуг, согласованная с </w:t>
      </w:r>
      <w:proofErr w:type="gramStart"/>
      <w:r>
        <w:rPr>
          <w:strike w:val="0"/>
          <w:sz w:val="20"/>
          <w:szCs w:val="20"/>
        </w:rPr>
        <w:t>Заказчиком  после</w:t>
      </w:r>
      <w:proofErr w:type="gramEnd"/>
      <w:r>
        <w:rPr>
          <w:strike w:val="0"/>
          <w:sz w:val="20"/>
          <w:szCs w:val="20"/>
        </w:rPr>
        <w:t xml:space="preserve"> осмотра, является   приблизительной и не включает в себя стоимость скрытых патологий, которые могут быть обнаружены в процессе лечения. Твердая стоимость определяется после завершения лечения.</w:t>
      </w:r>
    </w:p>
    <w:p w14:paraId="4256731A" w14:textId="77777777" w:rsidR="000179C5" w:rsidRDefault="000179C5">
      <w:pPr>
        <w:pStyle w:val="Standard"/>
        <w:tabs>
          <w:tab w:val="left" w:pos="6570"/>
        </w:tabs>
        <w:spacing w:after="200"/>
        <w:rPr>
          <w:b/>
          <w:bCs/>
          <w:strike w:val="0"/>
          <w:sz w:val="20"/>
          <w:szCs w:val="20"/>
        </w:rPr>
      </w:pPr>
    </w:p>
    <w:p w14:paraId="098A8FBB" w14:textId="77777777" w:rsidR="000179C5" w:rsidRDefault="000179C5">
      <w:pPr>
        <w:pStyle w:val="Standard"/>
        <w:tabs>
          <w:tab w:val="left" w:pos="6570"/>
        </w:tabs>
        <w:spacing w:after="200"/>
        <w:rPr>
          <w:b/>
          <w:bCs/>
          <w:strike w:val="0"/>
          <w:sz w:val="20"/>
          <w:szCs w:val="20"/>
        </w:rPr>
      </w:pPr>
    </w:p>
    <w:p w14:paraId="23B89FE6" w14:textId="77777777" w:rsidR="000179C5" w:rsidRDefault="00000000">
      <w:pPr>
        <w:pStyle w:val="Standard"/>
        <w:tabs>
          <w:tab w:val="left" w:pos="6570"/>
        </w:tabs>
        <w:spacing w:after="200"/>
      </w:pPr>
      <w:proofErr w:type="gramStart"/>
      <w:r>
        <w:rPr>
          <w:b/>
          <w:bCs/>
          <w:strike w:val="0"/>
          <w:sz w:val="20"/>
          <w:szCs w:val="20"/>
        </w:rPr>
        <w:t xml:space="preserve">Исполнитель:   </w:t>
      </w:r>
      <w:proofErr w:type="gramEnd"/>
      <w:r>
        <w:rPr>
          <w:b/>
          <w:bCs/>
          <w:strike w:val="0"/>
          <w:sz w:val="20"/>
          <w:szCs w:val="20"/>
        </w:rPr>
        <w:t xml:space="preserve">                                                                      Заказчик (Законный представитель):</w:t>
      </w:r>
    </w:p>
    <w:p w14:paraId="7CDAFF69" w14:textId="77777777" w:rsidR="000179C5" w:rsidRDefault="00000000">
      <w:pPr>
        <w:pStyle w:val="Standard"/>
        <w:tabs>
          <w:tab w:val="left" w:pos="6570"/>
        </w:tabs>
        <w:spacing w:after="200"/>
      </w:pPr>
      <w:r>
        <w:rPr>
          <w:b/>
          <w:bCs/>
          <w:strike w:val="0"/>
          <w:sz w:val="20"/>
          <w:szCs w:val="20"/>
        </w:rPr>
        <w:t xml:space="preserve">                                                                                           </w:t>
      </w:r>
    </w:p>
    <w:p w14:paraId="78855C92" w14:textId="77777777" w:rsidR="000179C5" w:rsidRDefault="00000000">
      <w:pPr>
        <w:pStyle w:val="Standard"/>
        <w:tabs>
          <w:tab w:val="left" w:pos="6570"/>
        </w:tabs>
        <w:spacing w:after="200"/>
      </w:pPr>
      <w:r>
        <w:rPr>
          <w:b/>
          <w:bCs/>
          <w:strike w:val="0"/>
          <w:sz w:val="20"/>
          <w:szCs w:val="20"/>
        </w:rPr>
        <w:t>Генеральный директор ООО «</w:t>
      </w:r>
      <w:proofErr w:type="gramStart"/>
      <w:r>
        <w:rPr>
          <w:b/>
          <w:bCs/>
          <w:strike w:val="0"/>
          <w:sz w:val="20"/>
          <w:szCs w:val="20"/>
        </w:rPr>
        <w:t xml:space="preserve">Эксперт»   </w:t>
      </w:r>
      <w:proofErr w:type="gramEnd"/>
      <w:r>
        <w:rPr>
          <w:b/>
          <w:bCs/>
          <w:strike w:val="0"/>
          <w:sz w:val="20"/>
          <w:szCs w:val="20"/>
        </w:rPr>
        <w:t xml:space="preserve">                     _____________________________________________</w:t>
      </w:r>
    </w:p>
    <w:p w14:paraId="2F3D4FF1" w14:textId="77777777" w:rsidR="000179C5" w:rsidRDefault="00000000">
      <w:pPr>
        <w:pStyle w:val="Standard"/>
        <w:tabs>
          <w:tab w:val="left" w:pos="6570"/>
        </w:tabs>
        <w:spacing w:after="200"/>
      </w:pPr>
      <w:r>
        <w:rPr>
          <w:b/>
          <w:bCs/>
          <w:strike w:val="0"/>
          <w:sz w:val="20"/>
          <w:szCs w:val="20"/>
        </w:rPr>
        <w:t xml:space="preserve">  Исраилов М. А                                                                       </w:t>
      </w:r>
      <w:proofErr w:type="gramStart"/>
      <w:r>
        <w:rPr>
          <w:b/>
          <w:bCs/>
          <w:strike w:val="0"/>
          <w:sz w:val="20"/>
          <w:szCs w:val="20"/>
        </w:rPr>
        <w:t xml:space="preserve">   (</w:t>
      </w:r>
      <w:proofErr w:type="gramEnd"/>
      <w:r>
        <w:rPr>
          <w:b/>
          <w:bCs/>
          <w:strike w:val="0"/>
          <w:sz w:val="20"/>
          <w:szCs w:val="20"/>
        </w:rPr>
        <w:t>ФИО заказчика, законного представителя)</w:t>
      </w:r>
    </w:p>
    <w:p w14:paraId="5E30909D" w14:textId="77777777" w:rsidR="000179C5" w:rsidRDefault="00000000">
      <w:pPr>
        <w:pStyle w:val="Standard"/>
        <w:tabs>
          <w:tab w:val="left" w:pos="6570"/>
        </w:tabs>
        <w:spacing w:after="200"/>
        <w:rPr>
          <w:b/>
          <w:bCs/>
          <w:strike w:val="0"/>
          <w:sz w:val="20"/>
          <w:szCs w:val="20"/>
        </w:rPr>
      </w:pPr>
      <w:r>
        <w:rPr>
          <w:b/>
          <w:bCs/>
          <w:strike w:val="0"/>
          <w:sz w:val="20"/>
          <w:szCs w:val="20"/>
        </w:rPr>
        <w:t xml:space="preserve">               </w:t>
      </w:r>
    </w:p>
    <w:p w14:paraId="0828BC7E" w14:textId="77777777" w:rsidR="000179C5" w:rsidRDefault="00000000">
      <w:pPr>
        <w:pStyle w:val="Standard"/>
        <w:tabs>
          <w:tab w:val="left" w:pos="6570"/>
        </w:tabs>
        <w:spacing w:after="200"/>
        <w:rPr>
          <w:b/>
          <w:bCs/>
          <w:strike w:val="0"/>
          <w:sz w:val="20"/>
          <w:szCs w:val="20"/>
        </w:rPr>
      </w:pPr>
      <w:r>
        <w:rPr>
          <w:b/>
          <w:bCs/>
          <w:strike w:val="0"/>
          <w:sz w:val="20"/>
          <w:szCs w:val="20"/>
        </w:rPr>
        <w:t xml:space="preserve">                                                                                              </w:t>
      </w:r>
    </w:p>
    <w:p w14:paraId="1DD3DF01" w14:textId="77777777" w:rsidR="000179C5" w:rsidRDefault="000179C5">
      <w:pPr>
        <w:pStyle w:val="Standard"/>
        <w:tabs>
          <w:tab w:val="left" w:pos="6570"/>
        </w:tabs>
        <w:spacing w:after="200"/>
        <w:rPr>
          <w:b/>
          <w:bCs/>
          <w:strike w:val="0"/>
          <w:sz w:val="20"/>
          <w:szCs w:val="20"/>
        </w:rPr>
      </w:pPr>
    </w:p>
    <w:p w14:paraId="641EE9CD" w14:textId="77777777" w:rsidR="000179C5" w:rsidRDefault="00000000">
      <w:pPr>
        <w:pStyle w:val="ae"/>
        <w:rPr>
          <w:b/>
        </w:rPr>
      </w:pPr>
      <w:r>
        <w:rPr>
          <w:b/>
        </w:rPr>
        <w:t xml:space="preserve"> Подпись ________________                                                             </w:t>
      </w:r>
      <w:proofErr w:type="spellStart"/>
      <w:r>
        <w:rPr>
          <w:b/>
        </w:rPr>
        <w:t>Подпись</w:t>
      </w:r>
      <w:proofErr w:type="spellEnd"/>
      <w:r>
        <w:rPr>
          <w:b/>
        </w:rPr>
        <w:t xml:space="preserve">________________   </w:t>
      </w:r>
    </w:p>
    <w:p w14:paraId="10FC3F68" w14:textId="77777777" w:rsidR="000179C5" w:rsidRDefault="000179C5"/>
    <w:p w14:paraId="38193BC5" w14:textId="77777777" w:rsidR="000179C5" w:rsidRDefault="00000000">
      <w:pPr>
        <w:ind w:firstLine="708"/>
      </w:pPr>
      <w:proofErr w:type="spellStart"/>
      <w:r>
        <w:rPr>
          <w:sz w:val="18"/>
          <w:szCs w:val="18"/>
        </w:rPr>
        <w:t>М.п</w:t>
      </w:r>
      <w:proofErr w:type="spellEnd"/>
    </w:p>
    <w:sectPr w:rsidR="000179C5">
      <w:headerReference w:type="default" r:id="rId6"/>
      <w:footerReference w:type="default" r:id="rId7"/>
      <w:pgSz w:w="11906" w:h="16838"/>
      <w:pgMar w:top="1134" w:right="964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40938" w14:textId="77777777" w:rsidR="00094097" w:rsidRDefault="00094097">
      <w:r>
        <w:separator/>
      </w:r>
    </w:p>
  </w:endnote>
  <w:endnote w:type="continuationSeparator" w:id="0">
    <w:p w14:paraId="5A314A4E" w14:textId="77777777" w:rsidR="00094097" w:rsidRDefault="0009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888E" w14:textId="77777777" w:rsidR="00000000" w:rsidRDefault="00000000"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8745F" w14:textId="77777777" w:rsidR="00094097" w:rsidRDefault="00094097">
      <w:r>
        <w:separator/>
      </w:r>
    </w:p>
  </w:footnote>
  <w:footnote w:type="continuationSeparator" w:id="0">
    <w:p w14:paraId="3F3CE2E6" w14:textId="77777777" w:rsidR="00094097" w:rsidRDefault="00094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D055" w14:textId="77777777" w:rsidR="00000000" w:rsidRDefault="00000000">
    <w: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179C5"/>
    <w:rsid w:val="000179C5"/>
    <w:rsid w:val="00094097"/>
    <w:rsid w:val="00615177"/>
    <w:rsid w:val="0062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0E113"/>
  <w15:docId w15:val="{20D41CEF-0961-4CDE-94F0-6929732D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kern w:val="3"/>
        <w:sz w:val="24"/>
        <w:szCs w:val="24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0"/>
    <w:next w:val="a0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0"/>
    <w:uiPriority w:val="9"/>
    <w:unhideWhenUsed/>
    <w:qFormat/>
    <w:pPr>
      <w:outlineLvl w:val="1"/>
    </w:pPr>
    <w:rPr>
      <w:b/>
      <w:bCs/>
      <w:i/>
      <w:iCs/>
    </w:rPr>
  </w:style>
  <w:style w:type="paragraph" w:styleId="3">
    <w:name w:val="heading 3"/>
    <w:next w:val="Standard"/>
    <w:uiPriority w:val="9"/>
    <w:unhideWhenUsed/>
    <w:qFormat/>
    <w:pPr>
      <w:suppressAutoHyphens/>
      <w:spacing w:before="120" w:after="120"/>
      <w:jc w:val="both"/>
      <w:outlineLvl w:val="2"/>
    </w:pPr>
    <w:rPr>
      <w:rFonts w:ascii="XO Thames" w:hAnsi="XO Thames"/>
      <w:b/>
      <w:bCs/>
      <w:sz w:val="26"/>
      <w:szCs w:val="26"/>
    </w:rPr>
  </w:style>
  <w:style w:type="paragraph" w:styleId="4">
    <w:name w:val="heading 4"/>
    <w:next w:val="Standard"/>
    <w:uiPriority w:val="9"/>
    <w:semiHidden/>
    <w:unhideWhenUsed/>
    <w:qFormat/>
    <w:pPr>
      <w:suppressAutoHyphens/>
      <w:spacing w:before="120" w:after="120"/>
      <w:jc w:val="both"/>
      <w:outlineLvl w:val="3"/>
    </w:pPr>
    <w:rPr>
      <w:rFonts w:ascii="XO Thames" w:hAnsi="XO Thames"/>
      <w:b/>
      <w:bCs/>
    </w:rPr>
  </w:style>
  <w:style w:type="paragraph" w:styleId="5">
    <w:name w:val="heading 5"/>
    <w:next w:val="Standard"/>
    <w:uiPriority w:val="9"/>
    <w:semiHidden/>
    <w:unhideWhenUsed/>
    <w:qFormat/>
    <w:pPr>
      <w:suppressAutoHyphens/>
      <w:spacing w:before="120" w:after="120"/>
      <w:jc w:val="both"/>
      <w:outlineLvl w:val="4"/>
    </w:pPr>
    <w:rPr>
      <w:rFonts w:ascii="XO Thames" w:hAnsi="XO Thames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tents2">
    <w:name w:val="Contents 2"/>
    <w:next w:val="Standard"/>
    <w:pPr>
      <w:suppressAutoHyphens/>
      <w:ind w:left="200"/>
    </w:pPr>
    <w:rPr>
      <w:rFonts w:ascii="XO Thames" w:hAnsi="XO Thames"/>
      <w:sz w:val="28"/>
      <w:szCs w:val="28"/>
    </w:rPr>
  </w:style>
  <w:style w:type="paragraph" w:customStyle="1" w:styleId="a4">
    <w:name w:val="Текст выноски Знак"/>
    <w:pPr>
      <w:suppressAutoHyphens/>
    </w:pPr>
    <w:rPr>
      <w:rFonts w:ascii="Tahoma" w:hAnsi="Tahoma"/>
      <w:strike/>
      <w:sz w:val="16"/>
      <w:szCs w:val="16"/>
    </w:rPr>
  </w:style>
  <w:style w:type="paragraph" w:customStyle="1" w:styleId="Contents4">
    <w:name w:val="Contents 4"/>
    <w:next w:val="Standard"/>
    <w:pPr>
      <w:suppressAutoHyphens/>
      <w:ind w:left="600"/>
    </w:pPr>
    <w:rPr>
      <w:rFonts w:ascii="XO Thames" w:hAnsi="XO Thames"/>
      <w:sz w:val="28"/>
      <w:szCs w:val="28"/>
    </w:rPr>
  </w:style>
  <w:style w:type="paragraph" w:customStyle="1" w:styleId="10">
    <w:name w:val="Основной шрифт абзаца1"/>
    <w:pPr>
      <w:suppressAutoHyphens/>
    </w:pPr>
  </w:style>
  <w:style w:type="paragraph" w:customStyle="1" w:styleId="Contents6">
    <w:name w:val="Contents 6"/>
    <w:next w:val="Standard"/>
    <w:pPr>
      <w:suppressAutoHyphens/>
      <w:ind w:left="1000"/>
    </w:pPr>
    <w:rPr>
      <w:rFonts w:ascii="XO Thames" w:hAnsi="XO Thames"/>
      <w:sz w:val="28"/>
      <w:szCs w:val="28"/>
    </w:rPr>
  </w:style>
  <w:style w:type="paragraph" w:customStyle="1" w:styleId="Contents7">
    <w:name w:val="Contents 7"/>
    <w:next w:val="Standard"/>
    <w:pPr>
      <w:suppressAutoHyphens/>
      <w:ind w:left="1200"/>
    </w:pPr>
    <w:rPr>
      <w:rFonts w:ascii="XO Thames" w:hAnsi="XO Thames"/>
      <w:sz w:val="28"/>
      <w:szCs w:val="28"/>
    </w:rPr>
  </w:style>
  <w:style w:type="paragraph" w:customStyle="1" w:styleId="BulletSymbols">
    <w:name w:val="Bullet Symbols"/>
    <w:pPr>
      <w:suppressAutoHyphens/>
    </w:pPr>
    <w:rPr>
      <w:rFonts w:ascii="OpenSymbol" w:hAnsi="OpenSymbol"/>
    </w:rPr>
  </w:style>
  <w:style w:type="paragraph" w:customStyle="1" w:styleId="TableContents">
    <w:name w:val="Table Contents"/>
    <w:basedOn w:val="Standard"/>
    <w:next w:val="Standard"/>
  </w:style>
  <w:style w:type="paragraph" w:customStyle="1" w:styleId="Standard">
    <w:name w:val="Standard"/>
    <w:pPr>
      <w:widowControl/>
      <w:suppressAutoHyphens/>
    </w:pPr>
    <w:rPr>
      <w:strike/>
      <w:sz w:val="36"/>
      <w:szCs w:val="36"/>
    </w:rPr>
  </w:style>
  <w:style w:type="paragraph" w:customStyle="1" w:styleId="Endnote">
    <w:name w:val="Endnote"/>
    <w:pPr>
      <w:suppressAutoHyphens/>
      <w:ind w:firstLine="851"/>
      <w:jc w:val="both"/>
    </w:pPr>
    <w:rPr>
      <w:rFonts w:ascii="XO Thames" w:hAnsi="XO Thames"/>
      <w:sz w:val="22"/>
      <w:szCs w:val="22"/>
    </w:rPr>
  </w:style>
  <w:style w:type="paragraph" w:customStyle="1" w:styleId="TableHeading">
    <w:name w:val="Table Heading"/>
    <w:basedOn w:val="TableContents"/>
    <w:next w:val="TableContents"/>
    <w:pPr>
      <w:jc w:val="center"/>
    </w:pPr>
    <w:rPr>
      <w:b/>
      <w:bCs/>
    </w:rPr>
  </w:style>
  <w:style w:type="paragraph" w:styleId="a5">
    <w:name w:val="List"/>
    <w:basedOn w:val="Textbody"/>
    <w:next w:val="Textbody"/>
  </w:style>
  <w:style w:type="paragraph" w:customStyle="1" w:styleId="Contents3">
    <w:name w:val="Contents 3"/>
    <w:next w:val="Standard"/>
    <w:pPr>
      <w:suppressAutoHyphens/>
      <w:ind w:left="400"/>
    </w:pPr>
    <w:rPr>
      <w:rFonts w:ascii="XO Thames" w:hAnsi="XO Thames"/>
      <w:sz w:val="28"/>
      <w:szCs w:val="28"/>
    </w:rPr>
  </w:style>
  <w:style w:type="paragraph" w:customStyle="1" w:styleId="Internetlink">
    <w:name w:val="Internet link"/>
    <w:pPr>
      <w:suppressAutoHyphens/>
    </w:pPr>
    <w:rPr>
      <w:color w:val="0000FF"/>
      <w:u w:val="single"/>
    </w:rPr>
  </w:style>
  <w:style w:type="paragraph" w:customStyle="1" w:styleId="Footnote">
    <w:name w:val="Footnote"/>
    <w:pPr>
      <w:suppressAutoHyphens/>
      <w:ind w:firstLine="851"/>
      <w:jc w:val="both"/>
    </w:pPr>
    <w:rPr>
      <w:rFonts w:ascii="XO Thames" w:hAnsi="XO Thames"/>
      <w:sz w:val="22"/>
      <w:szCs w:val="22"/>
    </w:rPr>
  </w:style>
  <w:style w:type="paragraph" w:customStyle="1" w:styleId="Contents1">
    <w:name w:val="Contents 1"/>
    <w:next w:val="Standard"/>
    <w:pPr>
      <w:suppressAutoHyphens/>
    </w:pPr>
    <w:rPr>
      <w:rFonts w:ascii="XO Thames" w:hAnsi="XO Thames"/>
      <w:b/>
      <w:bCs/>
      <w:sz w:val="28"/>
      <w:szCs w:val="28"/>
    </w:rPr>
  </w:style>
  <w:style w:type="paragraph" w:customStyle="1" w:styleId="HeaderandFooter">
    <w:name w:val="Header and Footer"/>
    <w:pPr>
      <w:suppressAutoHyphens/>
      <w:jc w:val="both"/>
    </w:pPr>
    <w:rPr>
      <w:rFonts w:ascii="XO Thames" w:hAnsi="XO Thames"/>
      <w:sz w:val="20"/>
      <w:szCs w:val="20"/>
    </w:rPr>
  </w:style>
  <w:style w:type="paragraph" w:customStyle="1" w:styleId="Contents9">
    <w:name w:val="Contents 9"/>
    <w:next w:val="Standard"/>
    <w:pPr>
      <w:suppressAutoHyphens/>
      <w:ind w:left="1600"/>
    </w:pPr>
    <w:rPr>
      <w:rFonts w:ascii="XO Thames" w:hAnsi="XO Thames"/>
      <w:sz w:val="28"/>
      <w:szCs w:val="28"/>
    </w:rPr>
  </w:style>
  <w:style w:type="paragraph" w:styleId="a6">
    <w:name w:val="caption"/>
    <w:basedOn w:val="Standard"/>
    <w:next w:val="Standard"/>
    <w:pPr>
      <w:spacing w:before="120" w:after="120"/>
    </w:pPr>
    <w:rPr>
      <w:i/>
      <w:iCs/>
      <w:sz w:val="24"/>
      <w:szCs w:val="24"/>
    </w:rPr>
  </w:style>
  <w:style w:type="paragraph" w:styleId="a7">
    <w:name w:val="Balloon Text"/>
    <w:basedOn w:val="Standard"/>
    <w:next w:val="Standard"/>
    <w:rPr>
      <w:rFonts w:ascii="Tahoma" w:hAnsi="Tahoma"/>
      <w:sz w:val="16"/>
      <w:szCs w:val="16"/>
    </w:rPr>
  </w:style>
  <w:style w:type="paragraph" w:customStyle="1" w:styleId="Contents8">
    <w:name w:val="Contents 8"/>
    <w:next w:val="Standard"/>
    <w:pPr>
      <w:suppressAutoHyphens/>
      <w:ind w:left="1400"/>
    </w:pPr>
    <w:rPr>
      <w:rFonts w:ascii="XO Thames" w:hAnsi="XO Thames"/>
      <w:sz w:val="28"/>
      <w:szCs w:val="28"/>
    </w:rPr>
  </w:style>
  <w:style w:type="paragraph" w:customStyle="1" w:styleId="Index">
    <w:name w:val="Index"/>
    <w:basedOn w:val="Standard"/>
    <w:next w:val="Standard"/>
  </w:style>
  <w:style w:type="paragraph" w:customStyle="1" w:styleId="Textbody">
    <w:name w:val="Text body"/>
    <w:basedOn w:val="Standard"/>
    <w:next w:val="Standard"/>
    <w:pPr>
      <w:spacing w:after="120"/>
    </w:pPr>
  </w:style>
  <w:style w:type="paragraph" w:customStyle="1" w:styleId="Contents5">
    <w:name w:val="Contents 5"/>
    <w:next w:val="Standard"/>
    <w:pPr>
      <w:suppressAutoHyphens/>
      <w:ind w:left="800"/>
    </w:pPr>
    <w:rPr>
      <w:rFonts w:ascii="XO Thames" w:hAnsi="XO Thames"/>
      <w:sz w:val="28"/>
      <w:szCs w:val="28"/>
    </w:rPr>
  </w:style>
  <w:style w:type="paragraph" w:styleId="a8">
    <w:name w:val="Subtitle"/>
    <w:basedOn w:val="a0"/>
    <w:next w:val="a0"/>
    <w:uiPriority w:val="11"/>
    <w:qFormat/>
    <w:pPr>
      <w:jc w:val="center"/>
    </w:pPr>
    <w:rPr>
      <w:i/>
      <w:iCs/>
    </w:rPr>
  </w:style>
  <w:style w:type="paragraph" w:customStyle="1" w:styleId="a0">
    <w:name w:val="Название"/>
    <w:basedOn w:val="Standard"/>
    <w:next w:val="Standar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NumberingSymbols">
    <w:name w:val="Numbering Symbols"/>
    <w:pPr>
      <w:suppressAutoHyphens/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</w:style>
  <w:style w:type="paragraph" w:customStyle="1" w:styleId="ad">
    <w:name w:val="Обычный (веб)"/>
    <w:basedOn w:val="a"/>
    <w:pPr>
      <w:widowControl/>
      <w:suppressAutoHyphens w:val="0"/>
      <w:overflowPunct/>
      <w:autoSpaceDE/>
      <w:spacing w:before="100" w:after="100"/>
      <w:textAlignment w:val="auto"/>
    </w:pPr>
    <w:rPr>
      <w:color w:val="auto"/>
      <w:kern w:val="0"/>
    </w:rPr>
  </w:style>
  <w:style w:type="paragraph" w:styleId="ae">
    <w:name w:val="No Spacing"/>
    <w:pPr>
      <w:suppressAutoHyphens/>
    </w:pPr>
  </w:style>
  <w:style w:type="character" w:styleId="af">
    <w:name w:val="Intense Emphasis"/>
    <w:basedOn w:val="a1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1804</Words>
  <Characters>10284</Characters>
  <Application>Microsoft Office Word</Application>
  <DocSecurity>0</DocSecurity>
  <Lines>85</Lines>
  <Paragraphs>24</Paragraphs>
  <ScaleCrop>false</ScaleCrop>
  <Company/>
  <LinksUpToDate>false</LinksUpToDate>
  <CharactersWithSpaces>12064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Эксперт</dc:creator>
  <cp:lastModifiedBy>Sergey Bersenev</cp:lastModifiedBy>
  <cp:revision>2</cp:revision>
  <dcterms:created xsi:type="dcterms:W3CDTF">2026-09-07T20:41:00Z</dcterms:created>
  <dcterms:modified xsi:type="dcterms:W3CDTF">2026-09-07T20:41:00Z</dcterms:modified>
</cp:coreProperties>
</file>